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45" w:rsidRPr="003D6130" w:rsidRDefault="00E32345" w:rsidP="001D156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ДОГОВОР</w:t>
      </w:r>
      <w:r w:rsidR="00F36DCA" w:rsidRPr="003D61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</w:t>
      </w:r>
      <w:r w:rsidR="008850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D15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</w:t>
      </w:r>
    </w:p>
    <w:p w:rsidR="00E32345" w:rsidRPr="003D6130" w:rsidRDefault="00E32345" w:rsidP="001D156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подключении (технологическом присоединении)</w:t>
      </w:r>
    </w:p>
    <w:p w:rsidR="00E32345" w:rsidRPr="003D6130" w:rsidRDefault="00E32345" w:rsidP="001D1567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 централизованной системе холодного водоснабжения</w:t>
      </w:r>
    </w:p>
    <w:p w:rsidR="00E32345" w:rsidRPr="003D6130" w:rsidRDefault="00F36DCA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001106"/>
      <w:bookmarkEnd w:id="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Нижний Новгород               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E32345" w:rsidRPr="003D6130" w:rsidRDefault="00E32345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1D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001107"/>
      <w:bookmarkEnd w:id="1"/>
      <w:r w:rsidRPr="001D1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Общество с ограниченной ответственностью</w:t>
      </w:r>
      <w:r w:rsidR="00F36DCA" w:rsidRPr="001D15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«Коммунальная сетевая компания»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6DCA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именуемое    в    дальнейшем    </w:t>
      </w:r>
      <w:r w:rsidR="002D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рганизацией  водопроводно-канализационного</w:t>
      </w:r>
      <w:r w:rsidR="002D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хозяйства, в лице </w:t>
      </w:r>
      <w:r w:rsidR="00F36DCA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36DCA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ректора</w:t>
      </w:r>
      <w:r w:rsidR="0060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="0060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Пичугина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85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r w:rsidR="00F36DCA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36DCA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стороны, </w:t>
      </w:r>
      <w:r w:rsidR="00F36DCA" w:rsidRPr="002D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D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="00F36DCA" w:rsidRPr="002D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32345" w:rsidRPr="003D6130" w:rsidRDefault="001D1567" w:rsidP="001D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="00E32345" w:rsidRPr="002D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D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</w:t>
      </w:r>
      <w:r w:rsidR="00E32345" w:rsidRPr="002D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D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дальнейшем </w:t>
      </w:r>
      <w:r w:rsidR="002D35BD" w:rsidRPr="002D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8D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аказчиком, в </w:t>
      </w:r>
      <w:r w:rsidR="00E32345" w:rsidRPr="002D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2D3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E32345" w:rsidRPr="0060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45" w:rsidRPr="0060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607C86" w:rsidRPr="0060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  <w:r w:rsidR="00E32345" w:rsidRPr="0060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именуемые в</w:t>
      </w:r>
      <w:r w:rsidR="008D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дальнейшем  сторонами,  заключили  настоящий</w:t>
      </w:r>
      <w:r w:rsidR="00607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нижеследующем:</w:t>
      </w:r>
    </w:p>
    <w:p w:rsidR="00E32345" w:rsidRPr="003D6130" w:rsidRDefault="00E32345" w:rsidP="008D17F9">
      <w:pPr>
        <w:spacing w:after="0" w:line="351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I. Предмет договора</w:t>
      </w:r>
    </w:p>
    <w:p w:rsidR="00E32345" w:rsidRPr="003D6130" w:rsidRDefault="00E32345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001108"/>
      <w:bookmarkStart w:id="3" w:name="001109"/>
      <w:bookmarkEnd w:id="2"/>
      <w:bookmarkEnd w:id="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водопроводно-канализационного хозяйства обязуется выполнить действия по подготовке централизованной системы холодного водоснабжения к подключению (технологи</w:t>
      </w:r>
      <w:r w:rsidR="0057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ческому присоединению) объекта З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аказчика и в соответствии с условиями подключения (технологического присоединения) к централизованной системе холодного водоснабжен</w:t>
      </w:r>
      <w:r w:rsidR="008D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(далее - условия подключения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объекта</w:t>
      </w:r>
      <w:r w:rsidR="008D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</w:t>
      </w:r>
      <w:r w:rsidR="0059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ованными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</w:t>
      </w:r>
      <w:r w:rsidR="0059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</w:t>
      </w:r>
      <w:r w:rsidR="008D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подключить объект к сетям централизованной сист</w:t>
      </w:r>
      <w:r w:rsidR="00577E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емы холодного водоснабжения, а За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казчик обязуется внести плату за подключение (технологическое присоединение) и выполнить технические условия подключения объекта капитального строительства к централизованной системе холодного водоснабжения, выданные в порядке, установленном </w:t>
      </w:r>
      <w:hyperlink r:id="rId8" w:anchor="7cmlADQVDM61" w:history="1">
        <w:r w:rsidRPr="00AB038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Правилами</w:t>
        </w:r>
      </w:hyperlink>
      <w:r w:rsidRPr="005915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</w:t>
      </w:r>
      <w:r w:rsidR="0036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нерно-технического обеспечения"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345" w:rsidRPr="003D6130" w:rsidRDefault="00E32345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001110"/>
      <w:bookmarkEnd w:id="4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водопроводно-канализационного хозяйства до точки подключения объекта заказчика осуществляет следующие мероприятия:</w:t>
      </w:r>
    </w:p>
    <w:p w:rsidR="00E32345" w:rsidRPr="003D6130" w:rsidRDefault="0059157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001111"/>
      <w:bookmarkStart w:id="6" w:name="001112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выполнения заказчиком условий подключения (технологического присоединения) в порядке, предусмотренном настоящим договором;</w:t>
      </w:r>
    </w:p>
    <w:p w:rsidR="00E32345" w:rsidRPr="003D6130" w:rsidRDefault="0059157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001113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2345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E32345" w:rsidRDefault="00E32345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001114"/>
      <w:bookmarkEnd w:id="8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Подключение (технологическое присоединение) объекта осуществляется в точке (точках) подключения объекта, располагающейся на границе земельного участка. </w:t>
      </w:r>
    </w:p>
    <w:p w:rsidR="00AB038A" w:rsidRPr="003D6130" w:rsidRDefault="00AB038A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2345" w:rsidRPr="003D6130" w:rsidRDefault="00E32345" w:rsidP="008D17F9">
      <w:pPr>
        <w:spacing w:after="0" w:line="351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II. Срок подключения объекта</w:t>
      </w:r>
    </w:p>
    <w:p w:rsidR="00E32345" w:rsidRPr="003D6130" w:rsidRDefault="00E32345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001115"/>
      <w:bookmarkStart w:id="10" w:name="001116"/>
      <w:bookmarkEnd w:id="9"/>
      <w:bookmarkEnd w:id="1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Срок подключения объекта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AB038A" w:rsidRDefault="00AB038A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1" w:name="001117"/>
      <w:bookmarkEnd w:id="11"/>
    </w:p>
    <w:p w:rsidR="00E32345" w:rsidRPr="003D6130" w:rsidRDefault="00E32345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Характеристики подключаемого объекта и мероприятия</w:t>
      </w:r>
    </w:p>
    <w:p w:rsidR="00E32345" w:rsidRPr="003D6130" w:rsidRDefault="00E32345" w:rsidP="003D6130">
      <w:pPr>
        <w:spacing w:after="300" w:line="29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его подключению (технологическому присоединению)</w:t>
      </w:r>
    </w:p>
    <w:p w:rsidR="006C34D0" w:rsidRPr="00990722" w:rsidRDefault="00E32345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bookmarkStart w:id="12" w:name="001118"/>
      <w:bookmarkEnd w:id="12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6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Объект</w:t>
      </w:r>
      <w:r w:rsidR="0021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принадлежащий заказчику на прав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E32345" w:rsidRPr="003D6130" w:rsidRDefault="008D17F9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C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</w:t>
      </w:r>
      <w:r w:rsidR="000D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</w:t>
      </w:r>
      <w:r w:rsidR="006C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договором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0D4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земельный участок площадью </w:t>
      </w:r>
      <w:r w:rsidR="00212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6C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кадастровый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6C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участок) предоставлен для использования под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6C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345" w:rsidRPr="003D6130" w:rsidRDefault="00E32345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001119"/>
      <w:bookmarkStart w:id="14" w:name="001120"/>
      <w:bookmarkEnd w:id="13"/>
      <w:bookmarkEnd w:id="14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Размер нагрузки объекта, который обязана обеспечить организация водопроводно-канализационного хозяйства в точках подключения (технологического присоединения), составляет </w:t>
      </w:r>
      <w:r w:rsidR="001D156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___________</w:t>
      </w:r>
      <w:r w:rsidRPr="002128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E32345" w:rsidRPr="003D6130" w:rsidRDefault="00E32345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001121"/>
      <w:bookmarkEnd w:id="15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</w:t>
      </w:r>
      <w:r w:rsidR="0059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 в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</w:t>
      </w:r>
      <w:r w:rsidR="0059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</w:t>
      </w:r>
      <w:r w:rsidR="00BA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345" w:rsidRPr="003D6130" w:rsidRDefault="00E32345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001122"/>
      <w:bookmarkEnd w:id="16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Подключение (технологическое присоединение) объекта, в том числе водопроводных сетей холодного водоснабжения заказчика, к централизованным системам холодного водоснабжения организации водопроводно-канализационного хозяйства осуществляется на основании заявки заказчика</w:t>
      </w:r>
      <w:r w:rsidR="00591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57E"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BA450E" w:rsidRPr="003D6130" w:rsidRDefault="00BA450E" w:rsidP="008D17F9">
      <w:pPr>
        <w:spacing w:after="0" w:line="351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IV. Права и обязанности сторон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001123"/>
      <w:bookmarkStart w:id="18" w:name="001124"/>
      <w:bookmarkEnd w:id="17"/>
      <w:bookmarkEnd w:id="18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Организация водопроводно-канализационного хозяйства обязана:</w:t>
      </w:r>
    </w:p>
    <w:p w:rsidR="00BA450E" w:rsidRPr="002035A2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19" w:name="001125"/>
      <w:bookmarkEnd w:id="19"/>
      <w:r w:rsidRPr="0074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6739B3" w:rsidRPr="0074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настоящего договора </w:t>
      </w:r>
      <w:r w:rsidRPr="0074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</w:t>
      </w:r>
      <w:r w:rsidR="006739B3" w:rsidRPr="0074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</w:t>
      </w:r>
      <w:r w:rsidRPr="0074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 w:rsidR="006739B3" w:rsidRPr="0074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741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созданию (реконструкции) централизованных систем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</w:t>
      </w:r>
      <w:r w:rsidRPr="00203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 </w:t>
      </w:r>
      <w:r w:rsidR="006739B3" w:rsidRPr="00203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требуется</w:t>
      </w:r>
      <w:r w:rsidRPr="00203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  <w:r w:rsidR="002A1E97" w:rsidRPr="002035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1446"/>
      <w:bookmarkStart w:id="21" w:name="001126"/>
      <w:bookmarkEnd w:id="20"/>
      <w:bookmarkEnd w:id="21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осуществить на основании полученного от заказчика уведомления о выполнении условий подключения (технологического присоединения) необходимые действия по подключению (технологическому присоединению), не указанные в пункте 12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BA450E" w:rsidRPr="003D6130" w:rsidRDefault="0050735A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1447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(в) проверить выполнение З</w:t>
      </w:r>
      <w:r w:rsidR="00BA450E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аказчиком условий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1448"/>
      <w:bookmarkEnd w:id="2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выполнение заказчиком работ по промывке и дезинфекции внутриплощадочных и (или) внутридомовых сетей и оборудования объекта;</w:t>
      </w:r>
    </w:p>
    <w:p w:rsidR="00BA450E" w:rsidRPr="0050735A" w:rsidRDefault="0050735A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1449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(г) </w:t>
      </w:r>
      <w:r w:rsidR="00997C1C"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ООО «Заводские сети» </w:t>
      </w:r>
      <w:r w:rsidR="00BA450E"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допуск к эксплуатации узла учета в соответствии с </w:t>
      </w:r>
      <w:hyperlink r:id="rId9" w:anchor="bfpx9cZiuIJQ" w:history="1">
        <w:r w:rsidR="00BA450E" w:rsidRPr="0050735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Правилами</w:t>
        </w:r>
      </w:hyperlink>
      <w:r w:rsidR="00BA450E"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BA450E" w:rsidRPr="0040615C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1450"/>
      <w:bookmarkEnd w:id="25"/>
      <w:r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пломбы на приборах учета (узлах учета) холодной воды, кранах, фланцах, задвижках на их обводах</w:t>
      </w:r>
      <w:r w:rsidR="00846FD0"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оформить акт разграничения балансовой принадлежности и эксплуатационной ответственности согласно форме, установленной приложением №</w:t>
      </w:r>
      <w:r w:rsidR="002035A2" w:rsidRPr="004061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61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50E" w:rsidRPr="003D6130" w:rsidRDefault="0050735A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1451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(д) </w:t>
      </w:r>
      <w:r w:rsidR="00BA450E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</w:t>
      </w:r>
      <w:r w:rsidR="00BA450E"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</w:t>
      </w:r>
      <w:r w:rsidR="00997C1C"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предоставления в адрес организации водопроводно-канализационного хозяйства копии заявки на заключение договора холодного водоснабжения с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997C1C"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</w:t>
      </w:r>
      <w:r w:rsidR="00997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50E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ранее установления заказчиком технической готовности внутриплощадочных и (или) внутридомовых сетей и оборудования объекта к приему холодной воды;</w:t>
      </w:r>
    </w:p>
    <w:p w:rsidR="008D17F9" w:rsidRDefault="0050735A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1452"/>
      <w:bookmarkStart w:id="28" w:name="001127"/>
      <w:bookmarkEnd w:id="27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(е) </w:t>
      </w:r>
      <w:r w:rsidR="00BA450E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подписать акт о подключении (технологическом присоединении) объекта </w:t>
      </w:r>
      <w:r w:rsidR="00CA5CAF"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согласно приложению №</w:t>
      </w:r>
      <w:r w:rsidR="0020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A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450E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</w:t>
      </w:r>
      <w:r w:rsidR="00B4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х</w:t>
      </w:r>
      <w:r w:rsidR="00BA450E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получения от заказчика уведомления о выполнении условий подключения (технологического присоединения) при отсутствии нарушения выданных условий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условий подключения </w:t>
      </w:r>
      <w:r w:rsidR="00BA450E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(технологического присоединения) будет обнаружено нарушение выданных условий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организация водопроводно-канализационного хозяйства вправе отказаться от подписания акта о подключении (технологическом присоединении) объекта, направив заказчику мотивированный отказ. 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Мотивированный отказ и замечания, выявленные в ходе проверки выполнения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организацией водопроводно-канализационного хозяйства заказчику не позднее </w:t>
      </w:r>
      <w:r w:rsidR="00B45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х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получения от заказчика уведомления о выполнении условий подключения (технологического присоединения). В случае согласия с полученным уведомлением о необходимости устранения замечаний заказчик устраняет выявленные нарушения в предусмотренный уведомлением срок и направляет организации водопроводно-канализационного хозяйства уведомление об устранении замечаний, содержащее информацию о принятых мерах по их устранению. После получения указанного уведомления организация водопроводно-канализационного хозяйства повторно осуществляет проверку соблюдения условий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заказчика уведомления об устранении замечаний. В случае несогласия с полученным уведомлением заказчик вправе возвратить организации водопроводно-канализационного хозяйства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001128"/>
      <w:bookmarkEnd w:id="2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Организация водопроводно-канализационного хозяйства имеет право: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001129"/>
      <w:bookmarkEnd w:id="3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участвовать в приемке работ по укладке водопроводных сетей от объекта до точки подключения;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001130"/>
      <w:bookmarkEnd w:id="31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заказчик не предоставил организации водопроводно-канализационного хозяйства в установленные настоящим договором сроки возможность осуществить: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001131"/>
      <w:bookmarkEnd w:id="32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001132"/>
      <w:bookmarkEnd w:id="3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опломбирование установленных приборов учета (узлов учета) холодной воды, а также кранов и задвижек на их обводах.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1453"/>
      <w:bookmarkStart w:id="35" w:name="001133"/>
      <w:bookmarkStart w:id="36" w:name="001134"/>
      <w:bookmarkStart w:id="37" w:name="001135"/>
      <w:bookmarkStart w:id="38" w:name="001136"/>
      <w:bookmarkStart w:id="39" w:name="001137"/>
      <w:bookmarkStart w:id="40" w:name="001138"/>
      <w:bookmarkEnd w:id="34"/>
      <w:bookmarkEnd w:id="35"/>
      <w:bookmarkEnd w:id="36"/>
      <w:bookmarkEnd w:id="37"/>
      <w:bookmarkEnd w:id="38"/>
      <w:bookmarkEnd w:id="39"/>
      <w:bookmarkEnd w:id="4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Заказчик обязан: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1454"/>
      <w:bookmarkEnd w:id="41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выполнить условия подключения (технологического присоединения), в том числе представить организации водопроводно-канализационного хозяйства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заказчиком при направлении уведомления о выполнении условий подключения (технологического присоединения);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1455"/>
      <w:bookmarkEnd w:id="42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осуществить мероприятия по подготовке внутриплощадочных и (или) внутридомовых сетей и оборудования объекта к подключению (технологическому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присоединению) к централизованной системе холодного водоснабжения и подаче холодной воды;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1456"/>
      <w:bookmarkEnd w:id="4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1457"/>
      <w:bookmarkEnd w:id="44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нагрузки, направить организации водопроводно-канализационного хозяйства в течение 5 дней со дня утверждения застройщиком или техническим заказчиком таких изменений предложение о внесении соответствующих изменений в настоящий договор. Изменение заявленной нагрузки не может превышать величину, определенную техническими условиями подключения объекта капитального строительства к централизованной системе холодного водоснабжения, полученными в порядке, предусмотренном </w:t>
      </w:r>
      <w:hyperlink r:id="rId10" w:anchor="7cmlADQVDM61" w:history="1">
        <w:r w:rsidRPr="0050735A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Правилами</w:t>
        </w:r>
      </w:hyperlink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утвержденными постановлением Правительства Российской Федерации от 13 февраля 2006 г.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обеспечения";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1458"/>
      <w:bookmarkEnd w:id="45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направить в адрес организации водопроводно-канализационного хозяйства уведомление о выполнении условий подключения (технологического присоединения);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1459"/>
      <w:bookmarkEnd w:id="46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обеспечить доступ организации водопроводно-канализационного хозяйства для проверки выполнения условий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на их обводах;</w:t>
      </w:r>
    </w:p>
    <w:p w:rsidR="00997C1C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1460"/>
      <w:bookmarkEnd w:id="47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C4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97C1C" w:rsidRPr="00C47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997C1C" w:rsidRPr="0050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одать заявку на заключение договора холодного водоснабжения в ООО «Заводские сети» и предоставить копию заявки в адрес организации водопроводно-канализационного хозяйства.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001139"/>
      <w:bookmarkEnd w:id="48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Заказчик имеет право: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001140"/>
      <w:bookmarkEnd w:id="4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BA450E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001141"/>
      <w:bookmarkEnd w:id="5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одностороннем порядке расторгнуть договор о подключении (технологическом присоединении) при нарушении организацией водопроводно-канализационного хозяйства сроков исполнения обязательств, указанных в настоящем договоре.</w:t>
      </w:r>
    </w:p>
    <w:p w:rsidR="005B761F" w:rsidRPr="003D6130" w:rsidRDefault="005B761F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51" w:name="001142"/>
      <w:bookmarkEnd w:id="51"/>
      <w:r w:rsidRPr="003D61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Размер платы за подключение (технологическое</w:t>
      </w:r>
    </w:p>
    <w:p w:rsidR="00BA450E" w:rsidRPr="003D6130" w:rsidRDefault="00BA450E" w:rsidP="003D6130">
      <w:pPr>
        <w:spacing w:after="300" w:line="293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присоединение) и порядок расчетов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001143"/>
      <w:bookmarkEnd w:id="52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Плата за подключение (технологическое присоединение) определяется согласно приложению N</w:t>
      </w:r>
      <w:r w:rsidR="0040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001144"/>
      <w:bookmarkEnd w:id="5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Заказчик обязан внести плату в размере, опр</w:t>
      </w:r>
      <w:r w:rsidR="0020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еделенном согласно приложению N3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договору, на расчетный счет организации водопроводно-канализационного хозяйства в следующем порядке:</w:t>
      </w:r>
    </w:p>
    <w:p w:rsidR="00BA450E" w:rsidRPr="003D6130" w:rsidRDefault="002035A2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001145"/>
      <w:bookmarkEnd w:id="5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9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BA450E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BA450E" w:rsidRPr="003D6130" w:rsidRDefault="002035A2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001146"/>
      <w:bookmarkEnd w:id="5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92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BA450E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BA450E" w:rsidRPr="003D6130" w:rsidRDefault="002035A2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1461"/>
      <w:bookmarkStart w:id="57" w:name="001147"/>
      <w:bookmarkEnd w:id="56"/>
      <w:bookmarkEnd w:id="5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406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BA450E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001148"/>
      <w:bookmarkStart w:id="59" w:name="001149"/>
      <w:bookmarkEnd w:id="58"/>
      <w:bookmarkEnd w:id="5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Обязательство заказчика по оплате подключения (технологического присоединения) считается исполненным с даты зачисления денежных средств в соответствии с пунктами 14 и 15 настоящего договора на расчетный счет организации водопроводно-канализационного хозяйства.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001150"/>
      <w:bookmarkEnd w:id="6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в состав платы за подключение (технологическое присоединение)</w:t>
      </w:r>
      <w:bookmarkStart w:id="61" w:name="001151"/>
      <w:bookmarkEnd w:id="61"/>
      <w:r w:rsidR="00C7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включена ;</w:t>
      </w:r>
    </w:p>
    <w:p w:rsidR="00BA450E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001152"/>
      <w:bookmarkStart w:id="63" w:name="001153"/>
      <w:bookmarkEnd w:id="62"/>
      <w:bookmarkEnd w:id="6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условий подключения (технологического присоединения) в части изменения величины подключаемой нагрузки, местоположения точки (точек)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 </w:t>
      </w:r>
      <w:hyperlink r:id="rId11" w:anchor="Gjqr2qhEvilO" w:history="1">
        <w:r w:rsidRPr="00187A8E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Правилами</w:t>
        </w:r>
      </w:hyperlink>
      <w:r w:rsidRPr="00187A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5B761F" w:rsidRPr="003D6130" w:rsidRDefault="005B761F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50E" w:rsidRDefault="00BA450E" w:rsidP="008D17F9">
      <w:pPr>
        <w:spacing w:after="0" w:line="351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VI. Порядок исполнения договора</w:t>
      </w:r>
    </w:p>
    <w:p w:rsidR="005B761F" w:rsidRPr="003D6130" w:rsidRDefault="005B761F" w:rsidP="003D6130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001154"/>
      <w:bookmarkStart w:id="65" w:name="001155"/>
      <w:bookmarkEnd w:id="64"/>
      <w:bookmarkEnd w:id="65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Организация водопроводно-канализационного хозяйства осуществляет фактическое подключение объекта к централизованной системе холодного водоснабжения при условии выполнения заказчиком условий подключения (технологического присоединения) и внесения платы за подключение (технологическое присоединение) в размерах и сроки, установленные разделом V настоящего договора.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1462"/>
      <w:bookmarkStart w:id="67" w:name="001156"/>
      <w:bookmarkEnd w:id="66"/>
      <w:bookmarkEnd w:id="67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r w:rsidRPr="00C7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 N</w:t>
      </w:r>
      <w:r w:rsidR="002035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7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1463"/>
      <w:bookmarkStart w:id="69" w:name="001157"/>
      <w:bookmarkEnd w:id="68"/>
      <w:bookmarkEnd w:id="6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Акт о подключении (технологическом присоединении) объекта подписывается сторонами в течение </w:t>
      </w:r>
      <w:r w:rsidR="002D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х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1464"/>
      <w:bookmarkStart w:id="71" w:name="001158"/>
      <w:bookmarkStart w:id="72" w:name="001159"/>
      <w:bookmarkEnd w:id="70"/>
      <w:bookmarkEnd w:id="71"/>
      <w:bookmarkEnd w:id="72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Работы по промывке и дезинфекции внутриплощадочных и внутридомовых сетей и оборудования могут выполняться организацией водопроводно-канализационного хозяйства по отдельному возмездному договору. При 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001160"/>
      <w:bookmarkEnd w:id="7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выполнения работ по промывке и дезинфекции внутриплощадочных и внутридомовых сетей и оборудования заказчиком собственными силами либо с привлечением третьего лица на основании отдельного договора организация водопроводно-канализационного хозяйства осуществляет контроль за выполнением указанных работ.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1465"/>
      <w:bookmarkStart w:id="75" w:name="001161"/>
      <w:bookmarkEnd w:id="74"/>
      <w:bookmarkEnd w:id="75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001162"/>
      <w:bookmarkEnd w:id="76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организации водопроводно-канализационного хозяйства не включена в состав платы за подключение (технологическое присоединение), такие работы могут выполняться организацией водопроводно-канализационного хозяйства по отдельному возмездному договору.</w:t>
      </w:r>
    </w:p>
    <w:p w:rsidR="00BA450E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001163"/>
      <w:bookmarkEnd w:id="77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Водоснабжение в соответствии с условиями подключения (технологического присоединения) осуществляется организацией водопроводно-канализационного хозяйства при условии получения заказчиком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5642D5" w:rsidRPr="003D6130" w:rsidRDefault="005642D5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50E" w:rsidRPr="003D6130" w:rsidRDefault="00BA450E" w:rsidP="008D17F9">
      <w:pPr>
        <w:spacing w:after="0" w:line="351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VII. Ответственность сторон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001164"/>
      <w:bookmarkStart w:id="79" w:name="001165"/>
      <w:bookmarkEnd w:id="78"/>
      <w:bookmarkEnd w:id="7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001166"/>
      <w:bookmarkEnd w:id="8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 случае неисполнения либо ненадлежащего исполнения заказчиком обязательств по оплате настоящего договора организация водопроводно-канализационного хозяйства вправе потребовать от заказчика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BA450E" w:rsidRPr="003D6130" w:rsidRDefault="00BA450E" w:rsidP="008D17F9">
      <w:pPr>
        <w:spacing w:after="0" w:line="351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VIII. Обстоятельства непреодолимой силы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001167"/>
      <w:bookmarkStart w:id="82" w:name="001168"/>
      <w:bookmarkEnd w:id="81"/>
      <w:bookmarkEnd w:id="82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001169"/>
      <w:bookmarkEnd w:id="8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001170"/>
      <w:bookmarkEnd w:id="84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BA450E" w:rsidRPr="003D6130" w:rsidRDefault="00BA450E" w:rsidP="008D17F9">
      <w:pPr>
        <w:spacing w:after="0" w:line="351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IX. Порядок урегулирования споров и разногласий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001171"/>
      <w:bookmarkStart w:id="86" w:name="001172"/>
      <w:bookmarkEnd w:id="85"/>
      <w:bookmarkEnd w:id="86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001173"/>
      <w:bookmarkEnd w:id="87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Претензия направляется по адресу стороны, указанному в реквизитах настоящего договора, и содержит: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001174"/>
      <w:bookmarkEnd w:id="88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заявителе (наименование, местонахождение, адрес);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001175"/>
      <w:bookmarkEnd w:id="8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спора, разногласий;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001176"/>
      <w:bookmarkEnd w:id="9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001177"/>
      <w:bookmarkEnd w:id="91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сведения по усмотрению стороны.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001178"/>
      <w:bookmarkEnd w:id="92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001179"/>
      <w:bookmarkEnd w:id="9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Стороны составляют акт об урегулировании спора, разногласий.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001180"/>
      <w:bookmarkEnd w:id="94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В случае недостижения сторонами согласия спор и разногласия, связанные с настоящим договором, подлежат урегулированию в </w:t>
      </w:r>
      <w:r w:rsidR="002D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Арбитражном суде Нижегородской области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порядке, установленном законодательством Российской Федерации.</w:t>
      </w:r>
    </w:p>
    <w:p w:rsidR="00BA450E" w:rsidRPr="003D6130" w:rsidRDefault="00BA450E" w:rsidP="003D6130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X. Срок действия договора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001181"/>
      <w:bookmarkStart w:id="96" w:name="001182"/>
      <w:bookmarkEnd w:id="95"/>
      <w:bookmarkEnd w:id="96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Настоящий договор вступает в силу со дня его подписания сторонами и действует до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C7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 части обязательств, не исполненных к моменту окончания срока его действия, - до полного их исполнения сторонами.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001183"/>
      <w:bookmarkEnd w:id="97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По соглашению сторон обязательства по настоящему договору могут быть исполнены досрочно.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001184"/>
      <w:bookmarkEnd w:id="98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Внесение изменений в настоящий договор, изменений условий подключения (технологического присоединения), а также продление срока действия условий подключения (технологического присоединения) осуществляются в течение 14 рабочих дней со дня получения организацией водопроводно-канализационного хозяйства соответствующего заявления заказчика исходя из технических возможностей подключения (технологического присоединения).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001185"/>
      <w:bookmarkEnd w:id="9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Настоящий договор может быть досрочно расторгнут во внесудебном порядке: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001186"/>
      <w:bookmarkEnd w:id="10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письменному соглашению сторон;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001187"/>
      <w:bookmarkEnd w:id="101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 инициативе заказчика путем письменного уведомления организации водопроводно-канализационного хозяйства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организации водопроводно-канализационного хозяйства фактически понесенных ею расходов;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001188"/>
      <w:bookmarkEnd w:id="102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</w:t>
      </w:r>
    </w:p>
    <w:p w:rsidR="00BA450E" w:rsidRPr="003D6130" w:rsidRDefault="00BA450E" w:rsidP="003D6130">
      <w:pPr>
        <w:spacing w:after="0" w:line="351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XI. Прочие условия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001189"/>
      <w:bookmarkStart w:id="104" w:name="001190"/>
      <w:bookmarkEnd w:id="103"/>
      <w:bookmarkEnd w:id="104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BA450E" w:rsidRPr="003D6130" w:rsidRDefault="00BA450E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001191"/>
      <w:bookmarkEnd w:id="105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001192"/>
      <w:bookmarkEnd w:id="106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При исполнении договора стороны обязуются руководствоваться законодательством. Российской Федерации, в том числе положениями Федерального </w:t>
      </w:r>
      <w:hyperlink r:id="rId12" w:history="1">
        <w:r w:rsidRPr="0040615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закона</w:t>
        </w:r>
      </w:hyperlink>
      <w:r w:rsidRPr="004061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578B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водоснабжении и водоотведении</w:t>
      </w:r>
      <w:r w:rsidRPr="002D578B">
        <w:rPr>
          <w:rFonts w:ascii="Times New Roman" w:eastAsia="Times New Roman" w:hAnsi="Times New Roman" w:cs="Times New Roman"/>
          <w:sz w:val="24"/>
          <w:szCs w:val="24"/>
          <w:lang w:eastAsia="ru-RU"/>
        </w:rPr>
        <w:t>", </w:t>
      </w:r>
      <w:hyperlink r:id="rId13" w:anchor="Gjqr2qhEvilO" w:history="1">
        <w:r w:rsidRPr="0040615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Правилами</w:t>
        </w:r>
      </w:hyperlink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BA450E" w:rsidRPr="003D6130" w:rsidRDefault="00BA450E" w:rsidP="008D17F9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001193"/>
      <w:bookmarkEnd w:id="107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Настоящий договор составлен в 2 экземплярах, имеющих равную юридическую силу.</w:t>
      </w:r>
    </w:p>
    <w:p w:rsidR="005B761F" w:rsidRDefault="00BA450E" w:rsidP="0099072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001194"/>
      <w:bookmarkEnd w:id="108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Приложения к настоящему договору являются его неотъемлемой частью.</w:t>
      </w:r>
    </w:p>
    <w:p w:rsidR="0040615C" w:rsidRDefault="0040615C" w:rsidP="0099072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615C" w:rsidRDefault="0040615C" w:rsidP="0099072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0722" w:rsidRDefault="00990722" w:rsidP="0099072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 . Реквизиты сторон.</w:t>
      </w:r>
    </w:p>
    <w:p w:rsidR="00990722" w:rsidRDefault="00990722" w:rsidP="0099072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-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44"/>
      </w:tblGrid>
      <w:tr w:rsidR="00990722" w:rsidRPr="00DD23AE" w:rsidTr="00990722">
        <w:trPr>
          <w:trHeight w:val="228"/>
        </w:trPr>
        <w:tc>
          <w:tcPr>
            <w:tcW w:w="4962" w:type="dxa"/>
            <w:shd w:val="clear" w:color="auto" w:fill="F3F3F3"/>
          </w:tcPr>
          <w:p w:rsidR="00990722" w:rsidRPr="00BF266B" w:rsidRDefault="003C0437" w:rsidP="00320398">
            <w:pPr>
              <w:widowControl w:val="0"/>
              <w:ind w:right="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водопроводно – канализационного хозяйства</w:t>
            </w:r>
          </w:p>
        </w:tc>
        <w:tc>
          <w:tcPr>
            <w:tcW w:w="5244" w:type="dxa"/>
            <w:shd w:val="clear" w:color="auto" w:fill="F3F3F3"/>
          </w:tcPr>
          <w:p w:rsidR="00990722" w:rsidRPr="00BF266B" w:rsidRDefault="00990722" w:rsidP="00320398">
            <w:pPr>
              <w:widowControl w:val="0"/>
              <w:ind w:right="7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266B">
              <w:rPr>
                <w:rFonts w:ascii="Times New Roman" w:hAnsi="Times New Roman" w:cs="Times New Roman"/>
                <w:b/>
              </w:rPr>
              <w:t>Заявитель</w:t>
            </w:r>
            <w:r w:rsidRPr="00BF266B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990722" w:rsidRPr="00DD23AE" w:rsidTr="00990722">
        <w:trPr>
          <w:trHeight w:val="549"/>
        </w:trPr>
        <w:tc>
          <w:tcPr>
            <w:tcW w:w="4962" w:type="dxa"/>
          </w:tcPr>
          <w:p w:rsidR="00990722" w:rsidRPr="00BF266B" w:rsidRDefault="00990722" w:rsidP="00320398">
            <w:pPr>
              <w:widowControl w:val="0"/>
              <w:ind w:right="74"/>
              <w:rPr>
                <w:rFonts w:ascii="Times New Roman" w:hAnsi="Times New Roman" w:cs="Times New Roman"/>
                <w:b/>
                <w:bCs/>
              </w:rPr>
            </w:pPr>
            <w:r w:rsidRPr="00BF266B">
              <w:rPr>
                <w:rFonts w:ascii="Times New Roman" w:hAnsi="Times New Roman" w:cs="Times New Roman"/>
                <w:b/>
                <w:bCs/>
              </w:rPr>
              <w:t>Общество с ограниченной ответственностью «Коммунальная сетевая компания</w:t>
            </w:r>
            <w:r w:rsidR="0040615C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5244" w:type="dxa"/>
          </w:tcPr>
          <w:p w:rsidR="00990722" w:rsidRPr="00BF266B" w:rsidRDefault="00990722" w:rsidP="00990722">
            <w:pPr>
              <w:widowControl w:val="0"/>
              <w:ind w:right="7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90722" w:rsidRPr="00DD23AE" w:rsidTr="00990722">
        <w:tc>
          <w:tcPr>
            <w:tcW w:w="4962" w:type="dxa"/>
          </w:tcPr>
          <w:p w:rsidR="00990722" w:rsidRPr="00BF266B" w:rsidRDefault="00990722" w:rsidP="00320398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BF266B">
              <w:rPr>
                <w:rFonts w:ascii="Times New Roman" w:hAnsi="Times New Roman" w:cs="Times New Roman"/>
                <w:b/>
                <w:bCs/>
              </w:rPr>
              <w:t>ИНН:5256122751</w:t>
            </w:r>
            <w:r w:rsidRPr="00BF26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44" w:type="dxa"/>
          </w:tcPr>
          <w:p w:rsidR="00990722" w:rsidRPr="00BF266B" w:rsidRDefault="00990722" w:rsidP="00990722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90722" w:rsidRPr="00DD23AE" w:rsidTr="00990722">
        <w:trPr>
          <w:trHeight w:val="250"/>
        </w:trPr>
        <w:tc>
          <w:tcPr>
            <w:tcW w:w="4962" w:type="dxa"/>
          </w:tcPr>
          <w:p w:rsidR="00990722" w:rsidRPr="00BF266B" w:rsidRDefault="00990722" w:rsidP="00320398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BF266B">
              <w:rPr>
                <w:rFonts w:ascii="Times New Roman" w:hAnsi="Times New Roman" w:cs="Times New Roman"/>
                <w:b/>
                <w:bCs/>
              </w:rPr>
              <w:t>КПП:</w:t>
            </w:r>
            <w:r w:rsidRPr="00BF266B">
              <w:rPr>
                <w:rFonts w:ascii="Times New Roman" w:hAnsi="Times New Roman" w:cs="Times New Roman"/>
                <w:b/>
              </w:rPr>
              <w:t xml:space="preserve"> 525601001 </w:t>
            </w:r>
          </w:p>
        </w:tc>
        <w:tc>
          <w:tcPr>
            <w:tcW w:w="5244" w:type="dxa"/>
          </w:tcPr>
          <w:p w:rsidR="00990722" w:rsidRPr="00BF266B" w:rsidRDefault="00990722" w:rsidP="00990722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90722" w:rsidRPr="00DD23AE" w:rsidTr="00990722">
        <w:trPr>
          <w:trHeight w:val="405"/>
        </w:trPr>
        <w:tc>
          <w:tcPr>
            <w:tcW w:w="4962" w:type="dxa"/>
          </w:tcPr>
          <w:p w:rsidR="00990722" w:rsidRPr="00BF266B" w:rsidRDefault="00990722" w:rsidP="001D1567">
            <w:pPr>
              <w:widowControl w:val="0"/>
              <w:ind w:right="74"/>
              <w:rPr>
                <w:rFonts w:ascii="Times New Roman" w:hAnsi="Times New Roman" w:cs="Times New Roman"/>
                <w:b/>
                <w:bCs/>
              </w:rPr>
            </w:pPr>
            <w:r w:rsidRPr="00BF266B">
              <w:rPr>
                <w:rFonts w:ascii="Times New Roman" w:hAnsi="Times New Roman" w:cs="Times New Roman"/>
                <w:b/>
                <w:bCs/>
              </w:rPr>
              <w:t xml:space="preserve">Место нахождения: 603123 г. Нижний Новгород, </w:t>
            </w:r>
            <w:r w:rsidR="001D1567">
              <w:rPr>
                <w:rFonts w:ascii="Times New Roman" w:hAnsi="Times New Roman" w:cs="Times New Roman"/>
                <w:b/>
                <w:bCs/>
              </w:rPr>
              <w:t>ул.Героя Шнитникова</w:t>
            </w:r>
            <w:r w:rsidRPr="00BF266B">
              <w:rPr>
                <w:rFonts w:ascii="Times New Roman" w:hAnsi="Times New Roman" w:cs="Times New Roman"/>
                <w:b/>
                <w:bCs/>
              </w:rPr>
              <w:t>, д.</w:t>
            </w:r>
            <w:r w:rsidR="001D1567">
              <w:rPr>
                <w:rFonts w:ascii="Times New Roman" w:hAnsi="Times New Roman" w:cs="Times New Roman"/>
                <w:b/>
                <w:bCs/>
              </w:rPr>
              <w:t>1</w:t>
            </w:r>
            <w:r w:rsidRPr="00BF266B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1D1567">
              <w:rPr>
                <w:rFonts w:ascii="Times New Roman" w:hAnsi="Times New Roman" w:cs="Times New Roman"/>
                <w:b/>
                <w:bCs/>
              </w:rPr>
              <w:t>пом.</w:t>
            </w:r>
            <w:r w:rsidRPr="00BF26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D1567">
              <w:rPr>
                <w:rFonts w:ascii="Times New Roman" w:hAnsi="Times New Roman" w:cs="Times New Roman"/>
                <w:b/>
                <w:bCs/>
              </w:rPr>
              <w:t>002</w:t>
            </w:r>
          </w:p>
        </w:tc>
        <w:tc>
          <w:tcPr>
            <w:tcW w:w="5244" w:type="dxa"/>
          </w:tcPr>
          <w:p w:rsidR="00990722" w:rsidRPr="00BF266B" w:rsidRDefault="00990722" w:rsidP="00BF266B">
            <w:pPr>
              <w:widowControl w:val="0"/>
              <w:ind w:right="72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90722" w:rsidRPr="00DD23AE" w:rsidTr="00990722">
        <w:tc>
          <w:tcPr>
            <w:tcW w:w="4962" w:type="dxa"/>
          </w:tcPr>
          <w:p w:rsidR="00990722" w:rsidRPr="00BF266B" w:rsidRDefault="00990722" w:rsidP="00320398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BF266B">
              <w:rPr>
                <w:rFonts w:ascii="Times New Roman" w:hAnsi="Times New Roman" w:cs="Times New Roman"/>
                <w:b/>
                <w:bCs/>
              </w:rPr>
              <w:t>Адрес для корреспонденции в Российской Федерации (с индексом):</w:t>
            </w:r>
            <w:r w:rsidRPr="00BF266B">
              <w:rPr>
                <w:rFonts w:ascii="Times New Roman" w:hAnsi="Times New Roman" w:cs="Times New Roman"/>
                <w:b/>
              </w:rPr>
              <w:t xml:space="preserve"> </w:t>
            </w:r>
            <w:r w:rsidR="001D1567" w:rsidRPr="001D1567">
              <w:rPr>
                <w:rFonts w:ascii="Times New Roman" w:hAnsi="Times New Roman" w:cs="Times New Roman"/>
                <w:b/>
                <w:bCs/>
              </w:rPr>
              <w:t>603123 г. Нижний Новгород, ул.Героя Шнитникова, д.1, пом. 002</w:t>
            </w:r>
          </w:p>
        </w:tc>
        <w:tc>
          <w:tcPr>
            <w:tcW w:w="5244" w:type="dxa"/>
          </w:tcPr>
          <w:p w:rsidR="00990722" w:rsidRPr="00BF266B" w:rsidRDefault="00990722" w:rsidP="00990722">
            <w:pPr>
              <w:widowControl w:val="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90722" w:rsidRPr="00DD23AE" w:rsidTr="00990722">
        <w:trPr>
          <w:trHeight w:val="367"/>
        </w:trPr>
        <w:tc>
          <w:tcPr>
            <w:tcW w:w="4962" w:type="dxa"/>
          </w:tcPr>
          <w:p w:rsidR="00990722" w:rsidRPr="00BF266B" w:rsidRDefault="00990722" w:rsidP="00320398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BF266B">
              <w:rPr>
                <w:rFonts w:ascii="Times New Roman" w:hAnsi="Times New Roman" w:cs="Times New Roman"/>
                <w:b/>
                <w:bCs/>
              </w:rPr>
              <w:t>Электронная почта:</w:t>
            </w:r>
            <w:r w:rsidRPr="00BF266B">
              <w:rPr>
                <w:rFonts w:ascii="Times New Roman" w:hAnsi="Times New Roman" w:cs="Times New Roman"/>
                <w:b/>
              </w:rPr>
              <w:t xml:space="preserve"> </w:t>
            </w:r>
            <w:r w:rsidRPr="00BF266B">
              <w:rPr>
                <w:rFonts w:ascii="Times New Roman" w:hAnsi="Times New Roman" w:cs="Times New Roman"/>
                <w:b/>
                <w:lang w:val="en-US"/>
              </w:rPr>
              <w:t>ksk</w:t>
            </w:r>
            <w:r w:rsidRPr="00BF266B">
              <w:rPr>
                <w:rFonts w:ascii="Times New Roman" w:hAnsi="Times New Roman" w:cs="Times New Roman"/>
                <w:b/>
              </w:rPr>
              <w:t>-</w:t>
            </w:r>
            <w:r w:rsidRPr="00BF266B">
              <w:rPr>
                <w:rFonts w:ascii="Times New Roman" w:hAnsi="Times New Roman" w:cs="Times New Roman"/>
                <w:b/>
                <w:lang w:val="en-US"/>
              </w:rPr>
              <w:t>seti</w:t>
            </w:r>
            <w:r w:rsidRPr="00BF266B">
              <w:rPr>
                <w:rFonts w:ascii="Times New Roman" w:hAnsi="Times New Roman" w:cs="Times New Roman"/>
                <w:b/>
              </w:rPr>
              <w:t>@</w:t>
            </w:r>
            <w:r w:rsidRPr="00BF266B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BF266B">
              <w:rPr>
                <w:rFonts w:ascii="Times New Roman" w:hAnsi="Times New Roman" w:cs="Times New Roman"/>
                <w:b/>
              </w:rPr>
              <w:t>.</w:t>
            </w:r>
            <w:r w:rsidRPr="00BF266B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  <w:tc>
          <w:tcPr>
            <w:tcW w:w="5244" w:type="dxa"/>
          </w:tcPr>
          <w:p w:rsidR="00990722" w:rsidRPr="00BF266B" w:rsidRDefault="00990722" w:rsidP="00990722">
            <w:pPr>
              <w:widowControl w:val="0"/>
              <w:spacing w:before="100" w:beforeAutospacing="1" w:after="100" w:afterAutospacing="1"/>
              <w:ind w:right="72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990722" w:rsidRPr="00DD23AE" w:rsidTr="00990722">
        <w:trPr>
          <w:trHeight w:val="426"/>
        </w:trPr>
        <w:tc>
          <w:tcPr>
            <w:tcW w:w="4962" w:type="dxa"/>
          </w:tcPr>
          <w:p w:rsidR="00990722" w:rsidRPr="00BF266B" w:rsidRDefault="00990722" w:rsidP="00320398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BF266B">
              <w:rPr>
                <w:rFonts w:ascii="Times New Roman" w:hAnsi="Times New Roman" w:cs="Times New Roman"/>
                <w:b/>
                <w:bCs/>
              </w:rPr>
              <w:t>Тел. (с кодом):</w:t>
            </w:r>
            <w:r w:rsidRPr="00BF266B">
              <w:rPr>
                <w:rFonts w:ascii="Times New Roman" w:hAnsi="Times New Roman" w:cs="Times New Roman"/>
                <w:b/>
              </w:rPr>
              <w:t xml:space="preserve"> (831) 2621320</w:t>
            </w:r>
          </w:p>
        </w:tc>
        <w:tc>
          <w:tcPr>
            <w:tcW w:w="5244" w:type="dxa"/>
          </w:tcPr>
          <w:p w:rsidR="00990722" w:rsidRPr="00BF266B" w:rsidRDefault="00990722" w:rsidP="00BF266B">
            <w:pPr>
              <w:widowControl w:val="0"/>
              <w:tabs>
                <w:tab w:val="center" w:pos="2322"/>
              </w:tabs>
              <w:jc w:val="both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</w:p>
        </w:tc>
      </w:tr>
      <w:tr w:rsidR="00990722" w:rsidRPr="00DD23AE" w:rsidTr="00990722">
        <w:trPr>
          <w:trHeight w:val="434"/>
        </w:trPr>
        <w:tc>
          <w:tcPr>
            <w:tcW w:w="4962" w:type="dxa"/>
          </w:tcPr>
          <w:p w:rsidR="00990722" w:rsidRPr="00BF266B" w:rsidRDefault="00990722" w:rsidP="0032039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F266B">
              <w:rPr>
                <w:rFonts w:ascii="Times New Roman" w:hAnsi="Times New Roman" w:cs="Times New Roman"/>
                <w:b/>
                <w:bCs/>
              </w:rPr>
              <w:t>Факс (с кодом):</w:t>
            </w:r>
            <w:r w:rsidRPr="00BF266B">
              <w:rPr>
                <w:rFonts w:ascii="Times New Roman" w:hAnsi="Times New Roman" w:cs="Times New Roman"/>
                <w:b/>
              </w:rPr>
              <w:t xml:space="preserve"> (831) </w:t>
            </w:r>
            <w:r w:rsidRPr="00BF266B">
              <w:rPr>
                <w:rFonts w:ascii="Times New Roman" w:hAnsi="Times New Roman" w:cs="Times New Roman"/>
                <w:b/>
                <w:lang w:val="en-US"/>
              </w:rPr>
              <w:t>2621320</w:t>
            </w:r>
          </w:p>
        </w:tc>
        <w:tc>
          <w:tcPr>
            <w:tcW w:w="5244" w:type="dxa"/>
          </w:tcPr>
          <w:p w:rsidR="00990722" w:rsidRPr="00BF266B" w:rsidRDefault="00990722" w:rsidP="00320398">
            <w:pPr>
              <w:adjustRightInd w:val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990722" w:rsidRPr="00DD23AE" w:rsidTr="00990722">
        <w:trPr>
          <w:cantSplit/>
          <w:trHeight w:val="1266"/>
        </w:trPr>
        <w:tc>
          <w:tcPr>
            <w:tcW w:w="4962" w:type="dxa"/>
          </w:tcPr>
          <w:p w:rsidR="00990722" w:rsidRPr="00BF266B" w:rsidRDefault="00990722" w:rsidP="00320398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BF266B">
              <w:rPr>
                <w:rFonts w:ascii="Times New Roman" w:hAnsi="Times New Roman" w:cs="Times New Roman"/>
                <w:b/>
                <w:bCs/>
              </w:rPr>
              <w:t>Банковские реквизиты:</w:t>
            </w:r>
            <w:r w:rsidRPr="00BF266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0722" w:rsidRPr="00BF266B" w:rsidRDefault="00990722" w:rsidP="00320398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BF266B">
              <w:rPr>
                <w:rFonts w:ascii="Times New Roman" w:hAnsi="Times New Roman" w:cs="Times New Roman"/>
                <w:b/>
              </w:rPr>
              <w:t>р/с 40702810442000024256, Волго-Вятский банк ПАО Сбербанк г. Н. Новгород,</w:t>
            </w:r>
          </w:p>
          <w:p w:rsidR="00990722" w:rsidRPr="00BF266B" w:rsidRDefault="00990722" w:rsidP="00320398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BF266B">
              <w:rPr>
                <w:rFonts w:ascii="Times New Roman" w:hAnsi="Times New Roman" w:cs="Times New Roman"/>
                <w:b/>
              </w:rPr>
              <w:t>к.с. 30101810900000000603, БИК 042202603</w:t>
            </w:r>
          </w:p>
        </w:tc>
        <w:tc>
          <w:tcPr>
            <w:tcW w:w="5244" w:type="dxa"/>
          </w:tcPr>
          <w:p w:rsidR="00BA36FD" w:rsidRPr="00BA36FD" w:rsidRDefault="00BA36FD" w:rsidP="00BA36FD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:rsidR="00990722" w:rsidRDefault="00990722" w:rsidP="00990722">
      <w:pPr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50E" w:rsidRPr="003D6130" w:rsidRDefault="00BA450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001195"/>
      <w:bookmarkEnd w:id="10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водопроводно-                                          Заказчик</w:t>
      </w:r>
    </w:p>
    <w:p w:rsidR="00BA450E" w:rsidRPr="003D6130" w:rsidRDefault="00BA450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канализационного хозяйства</w:t>
      </w:r>
    </w:p>
    <w:p w:rsidR="00BA450E" w:rsidRPr="003D6130" w:rsidRDefault="00BA450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50E" w:rsidRPr="003D6130" w:rsidRDefault="00BA450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F11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   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BA450E" w:rsidRPr="003D6130" w:rsidRDefault="00BA450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50E" w:rsidRPr="003D6130" w:rsidRDefault="00BA450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____________________ 20__ г.         "__" ____________________ 20__ г.</w:t>
      </w:r>
    </w:p>
    <w:p w:rsidR="00E32345" w:rsidRPr="003D6130" w:rsidRDefault="00E32345" w:rsidP="003D6130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2A37" w:rsidRDefault="00D52A37" w:rsidP="00575067">
      <w:pPr>
        <w:spacing w:after="9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001196"/>
      <w:bookmarkEnd w:id="110"/>
    </w:p>
    <w:p w:rsidR="00397C2F" w:rsidRDefault="00397C2F" w:rsidP="00575067">
      <w:pPr>
        <w:spacing w:after="9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1567" w:rsidRDefault="001D15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5067" w:rsidRPr="003D6130" w:rsidRDefault="005750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N 1</w:t>
      </w:r>
      <w:r w:rsidRPr="00846F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61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договору</w:t>
      </w:r>
    </w:p>
    <w:p w:rsidR="00575067" w:rsidRPr="003D6130" w:rsidRDefault="005750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подключении (технологическом</w:t>
      </w:r>
    </w:p>
    <w:p w:rsidR="00575067" w:rsidRDefault="005750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присоединении) к централизованной</w:t>
      </w:r>
    </w:p>
    <w:p w:rsidR="00575067" w:rsidRPr="00534519" w:rsidRDefault="00575067" w:rsidP="00575067">
      <w:pPr>
        <w:spacing w:after="90" w:line="293" w:lineRule="atLeast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системе холодного водоснабжения</w:t>
      </w:r>
    </w:p>
    <w:p w:rsidR="00575067" w:rsidRDefault="00575067" w:rsidP="00575067">
      <w:pPr>
        <w:pStyle w:val="ConsPlusNonformat"/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067" w:rsidRDefault="00575067" w:rsidP="00575067">
      <w:pPr>
        <w:pStyle w:val="ConsPlusNonformat"/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0DF">
        <w:rPr>
          <w:rFonts w:ascii="Times New Roman" w:hAnsi="Times New Roman" w:cs="Times New Roman"/>
          <w:b/>
          <w:sz w:val="24"/>
          <w:szCs w:val="24"/>
        </w:rPr>
        <w:t>УСЛОВИЯ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ПОДКЛЮЧЕНИЯ</w:t>
      </w:r>
    </w:p>
    <w:p w:rsidR="00575067" w:rsidRPr="00517B54" w:rsidRDefault="00575067" w:rsidP="00575067">
      <w:pPr>
        <w:pStyle w:val="ConsPlusNonformat"/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централизованной системе холодного водоснабжения</w:t>
      </w:r>
    </w:p>
    <w:p w:rsidR="00575067" w:rsidRPr="00517B54" w:rsidRDefault="00575067" w:rsidP="00575067">
      <w:pPr>
        <w:pStyle w:val="ConsPlusNonformat"/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1D1567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575067" w:rsidRDefault="00575067" w:rsidP="00575067">
      <w:pPr>
        <w:pStyle w:val="ConsPlusNonformat"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47BE2" w:rsidRDefault="00647BE2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567" w:rsidRPr="003D6130" w:rsidRDefault="001D1567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578B" w:rsidRDefault="002D578B" w:rsidP="002D578B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001213"/>
      <w:bookmarkEnd w:id="111"/>
    </w:p>
    <w:p w:rsidR="002D578B" w:rsidRDefault="002D578B" w:rsidP="002D578B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B21" w:rsidRDefault="00264B21" w:rsidP="002D578B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545" w:rsidRDefault="00B47545" w:rsidP="002D578B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545" w:rsidRDefault="00B47545" w:rsidP="002D578B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67" w:rsidRDefault="00846FD0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575067" w:rsidRDefault="00575067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67" w:rsidRDefault="00575067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67" w:rsidRDefault="00575067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67" w:rsidRDefault="00575067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67" w:rsidRDefault="00575067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67" w:rsidRDefault="00575067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38B" w:rsidRDefault="0019238B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238B" w:rsidRDefault="0019238B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67" w:rsidRDefault="00575067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67" w:rsidRDefault="00575067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67" w:rsidRDefault="00575067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67" w:rsidRDefault="00575067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FD0" w:rsidRPr="003D6130" w:rsidRDefault="00F11038" w:rsidP="00846FD0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="0084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46FD0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N </w:t>
      </w:r>
      <w:r w:rsidR="0057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4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договору                                    </w:t>
      </w:r>
    </w:p>
    <w:p w:rsidR="00846FD0" w:rsidRPr="003D6130" w:rsidRDefault="00846FD0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подключении (технологическом</w:t>
      </w:r>
    </w:p>
    <w:p w:rsidR="00846FD0" w:rsidRPr="003D6130" w:rsidRDefault="00846FD0" w:rsidP="00846FD0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присоединении) к централизованной</w:t>
      </w:r>
    </w:p>
    <w:p w:rsidR="00F11038" w:rsidRPr="00EE4602" w:rsidRDefault="00846FD0" w:rsidP="00EE4602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холодного водоснабжения</w:t>
      </w: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водопроводно-                                          Заказчик</w:t>
      </w: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канализационного хозяйства</w:t>
      </w: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FD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                       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"__" ____________________ 20__ г.      </w:t>
      </w:r>
      <w:r w:rsidR="00FD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"__" ____________________ 20__ г.</w:t>
      </w:r>
    </w:p>
    <w:p w:rsidR="00F11038" w:rsidRPr="008B7DD5" w:rsidRDefault="00F11038" w:rsidP="00F11038">
      <w:pPr>
        <w:spacing w:after="18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100168"/>
      <w:bookmarkStart w:id="113" w:name="100169"/>
      <w:bookmarkEnd w:id="112"/>
      <w:bookmarkEnd w:id="113"/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разграничения балансовой принадлежности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эксплуатационной ответственности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100170"/>
      <w:bookmarkEnd w:id="114"/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(наименование организации)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  в    дальнейшем   организацией   водопроводно-канализационного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в лице ________________________________________________________,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(наименование должности, фамилия, имя, отчество)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(положение, устав, доверенность - указать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нужное)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(наименование организации)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абонентом, в лице _________________________________,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(наименование должности,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фамилия, имя, отчество)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(положение, устав, доверенность - указать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нужное)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именуемые в дальнейшем сторонами, составили настоящий акт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что: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100171"/>
      <w:bookmarkEnd w:id="115"/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границей  балансовой  принадлежности  объектов  централизованных систем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холодного водоснабжения организации водопроводно-канализационного хозяйства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абонента является _______________________________________________________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__________________________________________________________________________;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100172"/>
      <w:bookmarkEnd w:id="116"/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границей  эксплуатационной  ответственности  объектов  централизованных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 холодного  водоснабжения  организации водопроводно-канализационного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и абонента является _____________________________________________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водопроводно-                       Абонент</w:t>
      </w:r>
    </w:p>
    <w:p w:rsidR="008B7DD5" w:rsidRPr="008B7DD5" w:rsidRDefault="008B7DD5" w:rsidP="008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канализационного хозяйства</w:t>
      </w:r>
    </w:p>
    <w:p w:rsidR="00D42CDB" w:rsidRDefault="00D42CDB" w:rsidP="00B4754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DD5" w:rsidRDefault="00EE4602" w:rsidP="00EE4602">
      <w:pPr>
        <w:tabs>
          <w:tab w:val="left" w:pos="4080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__________________________________</w:t>
      </w:r>
    </w:p>
    <w:p w:rsidR="008B7DD5" w:rsidRPr="003D6130" w:rsidRDefault="008B7DD5" w:rsidP="00B47545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DB" w:rsidRPr="003D6130" w:rsidRDefault="00EE4602" w:rsidP="00090165">
      <w:pPr>
        <w:spacing w:after="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001231"/>
      <w:bookmarkEnd w:id="1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D42CDB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N </w:t>
      </w:r>
      <w:r w:rsidR="0057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D42CDB" w:rsidRPr="003D6130" w:rsidRDefault="00EE4602" w:rsidP="00EE4602">
      <w:pPr>
        <w:spacing w:after="9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42CDB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договору</w:t>
      </w:r>
    </w:p>
    <w:p w:rsidR="00D42CDB" w:rsidRPr="003D6130" w:rsidRDefault="00D42CDB" w:rsidP="00090165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подключении (технологическом</w:t>
      </w:r>
    </w:p>
    <w:p w:rsidR="00D42CDB" w:rsidRPr="003D6130" w:rsidRDefault="00D42CDB" w:rsidP="00090165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присоединении) к централизованной</w:t>
      </w:r>
    </w:p>
    <w:p w:rsidR="00D42CDB" w:rsidRPr="003D6130" w:rsidRDefault="00D42CDB" w:rsidP="00090165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холодного водоснабжения</w:t>
      </w:r>
    </w:p>
    <w:p w:rsidR="00D42CDB" w:rsidRPr="003D6130" w:rsidRDefault="00D42CDB" w:rsidP="000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001232"/>
      <w:bookmarkStart w:id="119" w:name="001233"/>
      <w:bookmarkEnd w:id="118"/>
      <w:bookmarkEnd w:id="11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ПЛАТЫ</w:t>
      </w:r>
    </w:p>
    <w:p w:rsidR="00D42CDB" w:rsidRPr="003D6130" w:rsidRDefault="00D42CDB" w:rsidP="00090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подключение (технологическое присоединение)</w:t>
      </w:r>
    </w:p>
    <w:p w:rsidR="00090165" w:rsidRDefault="00090165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0A6EFD" w:rsidP="001D1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водопроводно-                                          Заказчик</w:t>
      </w: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канализационного хозяйства</w:t>
      </w: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         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"__" ____________________ 20__ г.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"__" ____________________ 20__ г.</w:t>
      </w:r>
    </w:p>
    <w:p w:rsidR="00F11038" w:rsidRPr="003D6130" w:rsidRDefault="00F11038" w:rsidP="00F11038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BBC" w:rsidRDefault="00C47BBC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Default="00F11038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Default="00F11038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Default="00F11038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Default="00F11038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Default="00F11038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Default="00F11038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Default="00F11038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DFE" w:rsidRDefault="00202DF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DFE" w:rsidRDefault="00202DF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DFE" w:rsidRDefault="00202DF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DFE" w:rsidRDefault="00202DF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DFE" w:rsidRDefault="00202DFE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DB" w:rsidRPr="003D6130" w:rsidRDefault="00F11038" w:rsidP="00F11038">
      <w:pPr>
        <w:tabs>
          <w:tab w:val="left" w:pos="660"/>
          <w:tab w:val="right" w:pos="9355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101470"/>
      <w:bookmarkEnd w:id="1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F7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D42CDB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</w:t>
      </w:r>
      <w:r w:rsidR="005750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B0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42CDB" w:rsidRPr="003D6130" w:rsidRDefault="00EE4602" w:rsidP="00EE4602">
      <w:pPr>
        <w:spacing w:after="9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42CDB"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договору</w:t>
      </w:r>
    </w:p>
    <w:p w:rsidR="00D42CDB" w:rsidRPr="003D6130" w:rsidRDefault="00D42CDB" w:rsidP="00645BA4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подключении (технологическом</w:t>
      </w:r>
    </w:p>
    <w:p w:rsidR="00D42CDB" w:rsidRPr="003D6130" w:rsidRDefault="00D42CDB" w:rsidP="00645BA4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присоединении) к централизованной</w:t>
      </w:r>
    </w:p>
    <w:p w:rsidR="00D42CDB" w:rsidRPr="003D6130" w:rsidRDefault="00D42CDB" w:rsidP="00645BA4">
      <w:pPr>
        <w:spacing w:after="90" w:line="293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холодного водоснабжения</w:t>
      </w:r>
    </w:p>
    <w:p w:rsidR="00F11038" w:rsidRDefault="00F11038" w:rsidP="0064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101471"/>
      <w:bookmarkStart w:id="122" w:name="101472"/>
      <w:bookmarkStart w:id="123" w:name="001249"/>
      <w:bookmarkStart w:id="124" w:name="001250"/>
      <w:bookmarkStart w:id="125" w:name="001251"/>
      <w:bookmarkStart w:id="126" w:name="001252"/>
      <w:bookmarkStart w:id="127" w:name="001253"/>
      <w:bookmarkStart w:id="128" w:name="001254"/>
      <w:bookmarkStart w:id="129" w:name="001255"/>
      <w:bookmarkStart w:id="130" w:name="001256"/>
      <w:bookmarkStart w:id="131" w:name="001257"/>
      <w:bookmarkStart w:id="132" w:name="001258"/>
      <w:bookmarkStart w:id="133" w:name="001259"/>
      <w:bookmarkStart w:id="134" w:name="001260"/>
      <w:bookmarkStart w:id="135" w:name="001261"/>
      <w:bookmarkStart w:id="136" w:name="001247"/>
      <w:bookmarkStart w:id="137" w:name="001248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водопроводно-                                          Заказчик</w:t>
      </w: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канализационного хозяйства</w:t>
      </w: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</w:t>
      </w: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038" w:rsidRPr="003D6130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"__" ____________________ 20__ г.        </w:t>
      </w:r>
      <w:r w:rsidR="001D1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bookmarkStart w:id="138" w:name="_GoBack"/>
      <w:bookmarkEnd w:id="138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"__" ____________________ 20__ г.</w:t>
      </w:r>
    </w:p>
    <w:p w:rsidR="00F11038" w:rsidRDefault="00F11038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DB" w:rsidRPr="003D6130" w:rsidRDefault="00D42CDB" w:rsidP="00645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D42CDB" w:rsidRPr="003D6130" w:rsidRDefault="00D42CDB" w:rsidP="00741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подключении (технологическом присоединении) объекта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01473"/>
      <w:bookmarkEnd w:id="13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(наименование организации)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   в    дальнейшем   организацией   водопроводно-канализационного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хозяйства, в лице ________________________________________________________,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одной стороны, и _______________________________________________________,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заказчиком, в лице ________________________________,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________________________________________________,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другой  стороны,  именуемые  в дальнейшем сторонами, составили настоящий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акт. Настоящим актом стороны подтверждают следующее: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101474"/>
      <w:bookmarkEnd w:id="14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а)  мероприятия  по  подготовке внутриплощадочных и (или) внутридомовых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сетей и оборудования объекта ______________________________________________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09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  -   объект)   к  подключению  (технологическому  присоединению)  к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централизованной  системе холодного водоснабжения выполнены в полном объеме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порядке   и   сроки,  которые  предусмотрены  договором  о  подключении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(технологическом   присоединении)   к  централизованной  системе  холодного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водоснабжения  от  "__" ____________ 20__ г. N _________ (далее - договор о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подключении);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01475"/>
      <w:bookmarkEnd w:id="141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 мероприятия  по  промывке  и  дезинфекции внутриплощадочных и (или)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внутридомовых   сетей   и  оборудования  выполнены,  при  этом  фиксируются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данные: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1476"/>
      <w:bookmarkEnd w:id="142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результаты     анализов     качества    холодной    воды,    отвечающие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санитарно-гигиеническим требованиям: _____________________________________;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01477"/>
      <w:bookmarkEnd w:id="14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сведения  об  определенном  на  основании  показаний  средств измерений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      холодной     воды,     израсходованной     на     промывку: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__________________________________________________________________________;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1478"/>
      <w:bookmarkEnd w:id="144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 узел  учета  допущен  к  эксплуатации  по результатам проверки узла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учета: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__________________________________________________________________________;</w:t>
      </w:r>
    </w:p>
    <w:p w:rsidR="00D42CDB" w:rsidRPr="00F11038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(дата, время и местонахождение узла учета)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__________________________________________________________________________;</w:t>
      </w:r>
    </w:p>
    <w:p w:rsidR="00D42CDB" w:rsidRPr="00F11038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(фамилии, имена, отчества, должности и контактные данные лиц, принимавших</w:t>
      </w:r>
    </w:p>
    <w:p w:rsidR="00D42CDB" w:rsidRPr="00F11038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 в проверке)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__________________________________________________________________________;</w:t>
      </w:r>
    </w:p>
    <w:p w:rsidR="00D42CDB" w:rsidRPr="00F11038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(результаты проверки узла учета)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__________________________________________________________________________;</w:t>
      </w:r>
    </w:p>
    <w:p w:rsidR="00D42CDB" w:rsidRPr="00F11038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(показания приборов учета на момент завершения процедуры допуска узла</w:t>
      </w:r>
      <w:r w:rsid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учета к эксплуатации, </w:t>
      </w:r>
      <w:r w:rsid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места на узле учета, в которых установлены</w:t>
      </w:r>
      <w:r w:rsid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</w:t>
      </w:r>
      <w:r w:rsid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ные одноразовые номерные пломбы.</w:t>
      </w: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D42CDB" w:rsidRPr="003D6130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101479"/>
      <w:bookmarkEnd w:id="145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г)   организация   водопроводно-канализационного   хозяйства  выполнила</w:t>
      </w:r>
    </w:p>
    <w:p w:rsidR="00D42CDB" w:rsidRPr="003D6130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   предусмотренные   </w:t>
      </w:r>
      <w:hyperlink r:id="rId14" w:anchor="Gjqr2qhEvilO" w:history="1">
        <w:r w:rsidRPr="00B14FB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Правилами</w:t>
        </w:r>
      </w:hyperlink>
      <w:r w:rsidRPr="00B14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холодного   водоснабжения   и</w:t>
      </w:r>
    </w:p>
    <w:p w:rsidR="00D42CDB" w:rsidRPr="003D6130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водоотведения,   утвержденными   постановлением   Правительства  Российской</w:t>
      </w:r>
    </w:p>
    <w:p w:rsidR="00D42CDB" w:rsidRPr="003D6130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  от  29  июля  2013  г.  N  644  "Об 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холодного</w:t>
      </w:r>
    </w:p>
    <w:p w:rsidR="00D42CDB" w:rsidRPr="003D6130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водоснабжения  и  водоотведения  и  о  внесении  изменений в 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акты</w:t>
      </w:r>
    </w:p>
    <w:p w:rsidR="00D42CDB" w:rsidRPr="003D6130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Правительства    Российской    Федерации",    договором   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  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подключении</w:t>
      </w:r>
    </w:p>
    <w:p w:rsidR="00D42CDB" w:rsidRPr="003D6130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(технологическом   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присоединении),   включая 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осуществление   фактического</w:t>
      </w:r>
    </w:p>
    <w:p w:rsidR="00D42CDB" w:rsidRPr="003D6130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подключения  объекта  к  централизованной  системе  холодного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водоснабжения</w:t>
      </w:r>
    </w:p>
    <w:p w:rsidR="00D42CDB" w:rsidRPr="003D6130" w:rsidRDefault="00D42CDB" w:rsidP="00F1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водопроводно-канализационного хозяйства.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101480"/>
      <w:bookmarkEnd w:id="146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Максимальная величина мощности в точке (точках) подключения составляет: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101481"/>
      <w:bookmarkEnd w:id="147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точке </w:t>
      </w:r>
      <w:r w:rsidR="00264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м3/сут (__________ м3/час);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101482"/>
      <w:bookmarkStart w:id="149" w:name="101484"/>
      <w:bookmarkEnd w:id="148"/>
      <w:bookmarkEnd w:id="14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Величина   подключенной  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нагрузки   объекта  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отпуска   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холодной  </w:t>
      </w:r>
      <w:r w:rsidR="0064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составляет: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101485"/>
      <w:bookmarkEnd w:id="150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точке  ___________ м3/сут (__________ м3/час);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101486"/>
      <w:bookmarkStart w:id="152" w:name="101488"/>
      <w:bookmarkEnd w:id="151"/>
      <w:bookmarkEnd w:id="152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Точка (точки) подключения объекта: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101489"/>
      <w:bookmarkEnd w:id="153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точка  _____________________;</w:t>
      </w:r>
      <w:bookmarkStart w:id="154" w:name="101490"/>
      <w:bookmarkEnd w:id="154"/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101491"/>
      <w:bookmarkEnd w:id="155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д) границей балансовой принадлежности объектов централизованной системы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холодного водоснабжения организации водопроводно-канализационного хозяйства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заказчика является ______________________________________________________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D42CDB" w:rsidRPr="00F11038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(указать адрес, наименование объ</w:t>
      </w:r>
      <w:r w:rsid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ектов и оборудования, по которы</w:t>
      </w: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определяется граница балансовой принадлежности организации</w:t>
      </w:r>
      <w:r w:rsid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водопроводно-канализационного хозяйства и заказчика)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101492"/>
      <w:bookmarkEnd w:id="156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Схема границы балансовой принадлежности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2976"/>
        <w:gridCol w:w="2835"/>
      </w:tblGrid>
      <w:tr w:rsidR="00D42CDB" w:rsidRPr="003D6130" w:rsidTr="00264B21">
        <w:trPr>
          <w:trHeight w:val="403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CDB" w:rsidRPr="003D6130" w:rsidTr="00264B21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7" w:name="101493"/>
            <w:bookmarkEnd w:id="157"/>
            <w:r w:rsidRPr="003D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101494"/>
      <w:bookmarkEnd w:id="158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е)  границей эксплуатационной ответственности объектов централизованной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 холодного  водоснабжения организации водопроводно-канализационного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хозяйства и заказчика является: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__________________________________________________________________________.</w:t>
      </w:r>
    </w:p>
    <w:p w:rsidR="00D42CDB" w:rsidRPr="00F11038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(указать адрес, наименование объектов и оборудования, по которым</w:t>
      </w:r>
      <w:r w:rsid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110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определяется граница балансовой принадлежности организации  водопроводно-канализационного хозяйства и заказчика)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101495"/>
      <w:bookmarkEnd w:id="159"/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Схема границы эксплуатационной ответственности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552"/>
        <w:gridCol w:w="2977"/>
      </w:tblGrid>
      <w:tr w:rsidR="00D42CDB" w:rsidRPr="003D6130" w:rsidTr="00090165">
        <w:trPr>
          <w:trHeight w:val="27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CDB" w:rsidRPr="003D6130" w:rsidTr="00090165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2CDB" w:rsidRPr="003D6130" w:rsidRDefault="00D42CDB" w:rsidP="00B14FB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0" w:name="101496"/>
            <w:bookmarkEnd w:id="160"/>
            <w:r w:rsidRPr="003D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64B21" w:rsidRDefault="00741EF6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Организация водопроводно-                       </w:t>
      </w:r>
      <w:r w:rsidR="00FD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канализационного хозяйства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 ____________________________________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 ____________________________________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   ____________________________________</w:t>
      </w:r>
    </w:p>
    <w:p w:rsidR="00D42CDB" w:rsidRPr="003D6130" w:rsidRDefault="00D42CDB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B21" w:rsidRDefault="00264B21" w:rsidP="00B14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CDB" w:rsidRPr="003D6130" w:rsidRDefault="00D42CDB" w:rsidP="003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"__" ___________________ 20__ г.       "__" ___________________ 20__ г.</w:t>
      </w:r>
    </w:p>
    <w:sectPr w:rsidR="00D42CDB" w:rsidRPr="003D6130" w:rsidSect="005642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F98" w:rsidRDefault="00B16F98" w:rsidP="00846FD0">
      <w:pPr>
        <w:spacing w:after="0" w:line="240" w:lineRule="auto"/>
      </w:pPr>
      <w:r>
        <w:separator/>
      </w:r>
    </w:p>
  </w:endnote>
  <w:endnote w:type="continuationSeparator" w:id="0">
    <w:p w:rsidR="00B16F98" w:rsidRDefault="00B16F98" w:rsidP="00846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F98" w:rsidRDefault="00B16F98" w:rsidP="00846FD0">
      <w:pPr>
        <w:spacing w:after="0" w:line="240" w:lineRule="auto"/>
      </w:pPr>
      <w:r>
        <w:separator/>
      </w:r>
    </w:p>
  </w:footnote>
  <w:footnote w:type="continuationSeparator" w:id="0">
    <w:p w:rsidR="00B16F98" w:rsidRDefault="00B16F98" w:rsidP="00846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44C84"/>
    <w:multiLevelType w:val="hybridMultilevel"/>
    <w:tmpl w:val="5FBC08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0C52D2"/>
    <w:multiLevelType w:val="hybridMultilevel"/>
    <w:tmpl w:val="F08CF02A"/>
    <w:lvl w:ilvl="0" w:tplc="290E7B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13EB4"/>
    <w:multiLevelType w:val="multilevel"/>
    <w:tmpl w:val="F2D813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65"/>
    <w:rsid w:val="00090165"/>
    <w:rsid w:val="000A6EFD"/>
    <w:rsid w:val="000D4234"/>
    <w:rsid w:val="001743B1"/>
    <w:rsid w:val="00187A8E"/>
    <w:rsid w:val="0019238B"/>
    <w:rsid w:val="001D1567"/>
    <w:rsid w:val="00202DFE"/>
    <w:rsid w:val="002035A2"/>
    <w:rsid w:val="0021283C"/>
    <w:rsid w:val="00214463"/>
    <w:rsid w:val="00231C86"/>
    <w:rsid w:val="00264B21"/>
    <w:rsid w:val="002A1E97"/>
    <w:rsid w:val="002D35BD"/>
    <w:rsid w:val="002D578B"/>
    <w:rsid w:val="002E73C5"/>
    <w:rsid w:val="00363CA1"/>
    <w:rsid w:val="00397C2F"/>
    <w:rsid w:val="003C0437"/>
    <w:rsid w:val="003D6130"/>
    <w:rsid w:val="0040615C"/>
    <w:rsid w:val="0050735A"/>
    <w:rsid w:val="005642D5"/>
    <w:rsid w:val="00575067"/>
    <w:rsid w:val="005771CB"/>
    <w:rsid w:val="00577E31"/>
    <w:rsid w:val="0059157E"/>
    <w:rsid w:val="005B761F"/>
    <w:rsid w:val="005E47C5"/>
    <w:rsid w:val="00607C86"/>
    <w:rsid w:val="00645BA4"/>
    <w:rsid w:val="00647BE2"/>
    <w:rsid w:val="006739B3"/>
    <w:rsid w:val="006C34D0"/>
    <w:rsid w:val="00741EF6"/>
    <w:rsid w:val="00796445"/>
    <w:rsid w:val="007A7424"/>
    <w:rsid w:val="00846FD0"/>
    <w:rsid w:val="00885042"/>
    <w:rsid w:val="008B7DD5"/>
    <w:rsid w:val="008D17F9"/>
    <w:rsid w:val="00910637"/>
    <w:rsid w:val="00990722"/>
    <w:rsid w:val="00997C1C"/>
    <w:rsid w:val="009F7265"/>
    <w:rsid w:val="00AA745E"/>
    <w:rsid w:val="00AB038A"/>
    <w:rsid w:val="00B14FBF"/>
    <w:rsid w:val="00B16F98"/>
    <w:rsid w:val="00B45177"/>
    <w:rsid w:val="00B47545"/>
    <w:rsid w:val="00B72709"/>
    <w:rsid w:val="00B812B3"/>
    <w:rsid w:val="00BA36FD"/>
    <w:rsid w:val="00BA450E"/>
    <w:rsid w:val="00BF266B"/>
    <w:rsid w:val="00C33765"/>
    <w:rsid w:val="00C47BBC"/>
    <w:rsid w:val="00C70BC4"/>
    <w:rsid w:val="00CA5CAF"/>
    <w:rsid w:val="00D42CDB"/>
    <w:rsid w:val="00D52A37"/>
    <w:rsid w:val="00E32345"/>
    <w:rsid w:val="00EE4602"/>
    <w:rsid w:val="00F11038"/>
    <w:rsid w:val="00F36DCA"/>
    <w:rsid w:val="00FA4281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1B812-36DE-4ABD-A2CF-102DB086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6FD0"/>
  </w:style>
  <w:style w:type="paragraph" w:styleId="a5">
    <w:name w:val="footer"/>
    <w:basedOn w:val="a"/>
    <w:link w:val="a6"/>
    <w:uiPriority w:val="99"/>
    <w:unhideWhenUsed/>
    <w:rsid w:val="00846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6FD0"/>
  </w:style>
  <w:style w:type="paragraph" w:customStyle="1" w:styleId="ConsPlusNonformat">
    <w:name w:val="ConsPlusNonformat"/>
    <w:rsid w:val="00575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50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996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postanovlenie-pravitelstva-rf-ot-13022006-n-83/" TargetMode="External"/><Relationship Id="rId13" Type="http://schemas.openxmlformats.org/officeDocument/2006/relationships/hyperlink" Target="http://sudact.ru/law/postanovlenie-pravitelstva-rf-ot-29072013-n-6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dact.ru/law/federalnyi-zakon-ot-07122011-n-416-fz-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act.ru/law/postanovlenie-pravitelstva-rf-ot-29072013-n-64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dact.ru/law/postanovlenie-pravitelstva-rf-ot-13022006-n-8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postanovlenie-pravitelstva-rf-ot-04092013-n-776/" TargetMode="External"/><Relationship Id="rId14" Type="http://schemas.openxmlformats.org/officeDocument/2006/relationships/hyperlink" Target="http://sudact.ru/law/postanovlenie-pravitelstva-rf-ot-29072013-n-6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A5F1-B719-4952-8592-D7D4C44E6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13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</dc:creator>
  <cp:keywords/>
  <dc:description/>
  <cp:lastModifiedBy>Иван</cp:lastModifiedBy>
  <cp:revision>16</cp:revision>
  <cp:lastPrinted>2018-07-13T11:41:00Z</cp:lastPrinted>
  <dcterms:created xsi:type="dcterms:W3CDTF">2018-06-22T07:44:00Z</dcterms:created>
  <dcterms:modified xsi:type="dcterms:W3CDTF">2018-12-06T09:35:00Z</dcterms:modified>
</cp:coreProperties>
</file>