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39B8" w:rsidRDefault="00C82EC2" w:rsidP="00C82EC2">
      <w:pPr>
        <w:jc w:val="center"/>
        <w:rPr>
          <w:sz w:val="36"/>
          <w:szCs w:val="36"/>
        </w:rPr>
      </w:pPr>
      <w:r w:rsidRPr="00C82EC2">
        <w:rPr>
          <w:sz w:val="36"/>
          <w:szCs w:val="36"/>
        </w:rPr>
        <w:t>Комментирование вывода цены</w:t>
      </w:r>
    </w:p>
    <w:p w:rsidR="00C82EC2" w:rsidRDefault="00C82EC2" w:rsidP="00C82EC2">
      <w:pPr>
        <w:jc w:val="center"/>
        <w:rPr>
          <w:sz w:val="36"/>
          <w:szCs w:val="36"/>
        </w:rPr>
      </w:pPr>
    </w:p>
    <w:p w:rsidR="00C82EC2" w:rsidRDefault="00C82EC2" w:rsidP="00C82EC2">
      <w:r>
        <w:t>Открываем на сайте карточку товара. Включаем режим правки. Далее наводим на область описания товара и заходим в пункт меню указанный на скриншоте</w:t>
      </w:r>
    </w:p>
    <w:p w:rsidR="00C82EC2" w:rsidRDefault="00C82EC2" w:rsidP="00C82EC2">
      <w:r>
        <w:rPr>
          <w:noProof/>
          <w:lang w:eastAsia="ru-RU"/>
        </w:rPr>
        <w:drawing>
          <wp:inline distT="0" distB="0" distL="0" distR="0" wp14:anchorId="0AF4F57D" wp14:editId="47BA8E9C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EC2" w:rsidRDefault="00C82EC2" w:rsidP="00C82EC2">
      <w:r>
        <w:t xml:space="preserve">Убираем значки </w:t>
      </w:r>
      <w:r>
        <w:rPr>
          <w:lang w:val="en-US"/>
        </w:rPr>
        <w:t>/</w:t>
      </w:r>
      <w:r>
        <w:t>*</w:t>
      </w:r>
      <w:r>
        <w:rPr>
          <w:lang w:val="en-US"/>
        </w:rPr>
        <w:t xml:space="preserve"> </w:t>
      </w:r>
      <w:r>
        <w:t>со 101 и 114 строк</w:t>
      </w:r>
    </w:p>
    <w:p w:rsidR="00C82EC2" w:rsidRDefault="00C82EC2" w:rsidP="00C82EC2">
      <w:r>
        <w:rPr>
          <w:noProof/>
          <w:lang w:eastAsia="ru-RU"/>
        </w:rPr>
        <w:drawing>
          <wp:inline distT="0" distB="0" distL="0" distR="0" wp14:anchorId="1F72C1B3" wp14:editId="6D41D8D7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EC2" w:rsidRDefault="00C82EC2" w:rsidP="00C82EC2">
      <w:r>
        <w:t xml:space="preserve">Для того чтобы </w:t>
      </w:r>
      <w:proofErr w:type="spellStart"/>
      <w:r>
        <w:t>расскомментировать</w:t>
      </w:r>
      <w:proofErr w:type="spellEnd"/>
      <w:r>
        <w:t xml:space="preserve"> цену в списке элементов </w:t>
      </w:r>
      <w:proofErr w:type="spellStart"/>
      <w:r>
        <w:t>необхлдимо</w:t>
      </w:r>
      <w:proofErr w:type="spellEnd"/>
      <w:r>
        <w:t>:</w:t>
      </w:r>
    </w:p>
    <w:p w:rsidR="00C82EC2" w:rsidRDefault="00C82EC2" w:rsidP="00C82EC2">
      <w:pPr>
        <w:rPr>
          <w:rFonts w:ascii="Helvetica" w:hAnsi="Helvetica" w:cs="Helvetica"/>
          <w:color w:val="000000"/>
          <w:sz w:val="20"/>
          <w:szCs w:val="20"/>
        </w:rPr>
      </w:pPr>
      <w:r>
        <w:lastRenderedPageBreak/>
        <w:t xml:space="preserve">- зайти в панель администрирования по этому пути </w:t>
      </w:r>
      <w:hyperlink r:id="rId6" w:history="1">
        <w:r>
          <w:rPr>
            <w:rStyle w:val="adm-navchain-item-text"/>
            <w:rFonts w:ascii="Helvetica" w:hAnsi="Helvetica" w:cs="Helvetica"/>
            <w:color w:val="0E3F82"/>
            <w:sz w:val="17"/>
            <w:szCs w:val="17"/>
            <w:bdr w:val="none" w:sz="0" w:space="0" w:color="auto" w:frame="1"/>
          </w:rPr>
          <w:t>Рабочий стол</w:t>
        </w:r>
      </w:hyperlink>
      <w:r w:rsidRPr="00C82EC2">
        <w:t>/</w:t>
      </w:r>
      <w:hyperlink r:id="rId7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Контент</w:t>
        </w:r>
      </w:hyperlink>
      <w:r w:rsidRPr="00C82EC2">
        <w:t>/</w:t>
      </w:r>
      <w:hyperlink r:id="rId8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Структура сайта</w:t>
        </w:r>
      </w:hyperlink>
      <w:r w:rsidRPr="00C82EC2">
        <w:t>/</w:t>
      </w:r>
      <w:hyperlink r:id="rId9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Файлы и папки</w:t>
        </w:r>
      </w:hyperlink>
      <w:r w:rsidRPr="00C82EC2">
        <w:t>/</w:t>
      </w:r>
      <w:r>
        <w:rPr>
          <w:rFonts w:ascii="Helvetica" w:hAnsi="Helvetica" w:cs="Helvetica"/>
          <w:color w:val="000000"/>
          <w:sz w:val="20"/>
          <w:szCs w:val="20"/>
        </w:rPr>
        <w:t> </w:t>
      </w:r>
      <w:hyperlink r:id="rId10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bitrix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1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templates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2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monop_default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3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components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4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bitrix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5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catalog.section</w:t>
        </w:r>
      </w:hyperlink>
      <w:r w:rsidRPr="00C82EC2">
        <w:rPr>
          <w:rFonts w:ascii="Helvetica" w:hAnsi="Helvetica" w:cs="Helvetica"/>
          <w:color w:val="000000"/>
          <w:sz w:val="20"/>
          <w:szCs w:val="20"/>
        </w:rPr>
        <w:t>/</w:t>
      </w:r>
      <w:hyperlink r:id="rId16" w:history="1">
        <w:r>
          <w:rPr>
            <w:rStyle w:val="adm-navchain-item-text"/>
            <w:rFonts w:ascii="Helvetica" w:hAnsi="Helvetica" w:cs="Helvetica"/>
            <w:color w:val="396298"/>
            <w:sz w:val="17"/>
            <w:szCs w:val="17"/>
            <w:bdr w:val="none" w:sz="0" w:space="0" w:color="auto" w:frame="1"/>
          </w:rPr>
          <w:t>monopoly</w:t>
        </w:r>
      </w:hyperlink>
      <w:r>
        <w:rPr>
          <w:noProof/>
          <w:lang w:eastAsia="ru-RU"/>
        </w:rPr>
        <w:drawing>
          <wp:inline distT="0" distB="0" distL="0" distR="0" wp14:anchorId="46860C9A" wp14:editId="2A87A9F7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EC2" w:rsidRPr="00C82EC2" w:rsidRDefault="00C82EC2" w:rsidP="00C82EC2">
      <w:r>
        <w:rPr>
          <w:rFonts w:ascii="Helvetica" w:hAnsi="Helvetica" w:cs="Helvetica"/>
          <w:color w:val="000000"/>
          <w:sz w:val="20"/>
          <w:szCs w:val="20"/>
        </w:rPr>
        <w:t xml:space="preserve">Открываем </w:t>
      </w:r>
      <w:proofErr w:type="gramStart"/>
      <w:r>
        <w:rPr>
          <w:rFonts w:ascii="Helvetica" w:hAnsi="Helvetica" w:cs="Helvetica"/>
          <w:color w:val="000000"/>
          <w:sz w:val="20"/>
          <w:szCs w:val="20"/>
        </w:rPr>
        <w:t xml:space="preserve">файл 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 </w:t>
      </w:r>
      <w:proofErr w:type="spellStart"/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showcase.php</w:t>
      </w:r>
      <w:proofErr w:type="spellEnd"/>
      <w:proofErr w:type="gramEnd"/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 xml:space="preserve"> «Редактировать как 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  <w:lang w:val="en-US"/>
        </w:rPr>
        <w:t>PHP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»</w:t>
      </w:r>
      <w:r w:rsidRPr="00C82EC2"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 xml:space="preserve"> 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 xml:space="preserve">и убираем символы </w:t>
      </w:r>
      <w:r w:rsidRPr="00C82EC2"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&lt;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!-</w:t>
      </w:r>
      <w:r w:rsidRPr="00C82EC2"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 xml:space="preserve">- 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и --</w:t>
      </w:r>
      <w:r w:rsidRPr="00C82EC2"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 xml:space="preserve">&gt; </w:t>
      </w:r>
      <w:r>
        <w:rPr>
          <w:rFonts w:ascii="Helvetica" w:hAnsi="Helvetica" w:cs="Helvetica"/>
          <w:color w:val="000000"/>
          <w:sz w:val="20"/>
          <w:szCs w:val="20"/>
          <w:shd w:val="clear" w:color="auto" w:fill="E0E9EC"/>
        </w:rPr>
        <w:t>в строках 38 и 45. Сохраняем, обновляем кеш</w:t>
      </w:r>
      <w:bookmarkStart w:id="0" w:name="_GoBack"/>
      <w:bookmarkEnd w:id="0"/>
    </w:p>
    <w:sectPr w:rsidR="00C82EC2" w:rsidRPr="00C82E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2EC2"/>
    <w:rsid w:val="006D4419"/>
    <w:rsid w:val="0084019F"/>
    <w:rsid w:val="00C82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8FDCBB"/>
  <w15:chartTrackingRefBased/>
  <w15:docId w15:val="{2D74169B-9B5A-403E-940C-6472286BB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dm-navchain-item-text">
    <w:name w:val="adm-navchain-item-text"/>
    <w:basedOn w:val="a0"/>
    <w:rsid w:val="00C82E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javascript:void(0)" TargetMode="External"/><Relationship Id="rId13" Type="http://schemas.openxmlformats.org/officeDocument/2006/relationships/hyperlink" Target="http://frigotehnika.r52.ru/bitrix/admin/fileman_admin.php?lang=ru&amp;&amp;path=%2Fbitrix%2Ftemplates%2Fmonop_default%2Fcomponents&amp;site=s1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javascript:void(0)" TargetMode="External"/><Relationship Id="rId12" Type="http://schemas.openxmlformats.org/officeDocument/2006/relationships/hyperlink" Target="http://frigotehnika.r52.ru/bitrix/admin/fileman_admin.php?lang=ru&amp;&amp;path=%2Fbitrix%2Ftemplates%2Fmonop_default&amp;site=s1" TargetMode="External"/><Relationship Id="rId17" Type="http://schemas.openxmlformats.org/officeDocument/2006/relationships/image" Target="media/image3.png"/><Relationship Id="rId2" Type="http://schemas.openxmlformats.org/officeDocument/2006/relationships/settings" Target="settings.xml"/><Relationship Id="rId16" Type="http://schemas.openxmlformats.org/officeDocument/2006/relationships/hyperlink" Target="http://frigotehnika.r52.ru/bitrix/admin/fileman_admin.php?lang=ru&amp;&amp;path=%2Fbitrix%2Ftemplates%2Fmonop_default%2Fcomponents%2Fbitrix%2Fcatalog.section%2Fmonopoly&amp;site=s1" TargetMode="External"/><Relationship Id="rId1" Type="http://schemas.openxmlformats.org/officeDocument/2006/relationships/styles" Target="styles.xml"/><Relationship Id="rId6" Type="http://schemas.openxmlformats.org/officeDocument/2006/relationships/hyperlink" Target="http://frigotehnika.r52.ru/bitrix/admin/index.php?lang=ru" TargetMode="External"/><Relationship Id="rId11" Type="http://schemas.openxmlformats.org/officeDocument/2006/relationships/hyperlink" Target="http://frigotehnika.r52.ru/bitrix/admin/fileman_admin.php?lang=ru&amp;&amp;path=%2Fbitrix%2Ftemplates&amp;site=s1" TargetMode="External"/><Relationship Id="rId5" Type="http://schemas.openxmlformats.org/officeDocument/2006/relationships/image" Target="media/image2.png"/><Relationship Id="rId15" Type="http://schemas.openxmlformats.org/officeDocument/2006/relationships/hyperlink" Target="http://frigotehnika.r52.ru/bitrix/admin/fileman_admin.php?lang=ru&amp;&amp;path=%2Fbitrix%2Ftemplates%2Fmonop_default%2Fcomponents%2Fbitrix%2Fcatalog.section&amp;site=s1" TargetMode="External"/><Relationship Id="rId10" Type="http://schemas.openxmlformats.org/officeDocument/2006/relationships/hyperlink" Target="http://frigotehnika.r52.ru/bitrix/admin/fileman_admin.php?lang=ru&amp;&amp;path=%2Fbitrix&amp;site=s1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://frigotehnika.r52.ru/bitrix/admin/fileman_admin.php?lang=ru&amp;path=%2F" TargetMode="External"/><Relationship Id="rId14" Type="http://schemas.openxmlformats.org/officeDocument/2006/relationships/hyperlink" Target="http://frigotehnika.r52.ru/bitrix/admin/fileman_admin.php?lang=ru&amp;&amp;path=%2Fbitrix%2Ftemplates%2Fmonop_default%2Fcomponents%2Fbitrix&amp;site=s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275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 Кузнецова</dc:creator>
  <cp:keywords/>
  <dc:description/>
  <cp:lastModifiedBy>Людмила Кузнецова</cp:lastModifiedBy>
  <cp:revision>1</cp:revision>
  <dcterms:created xsi:type="dcterms:W3CDTF">2018-09-03T06:03:00Z</dcterms:created>
  <dcterms:modified xsi:type="dcterms:W3CDTF">2018-09-03T06:11:00Z</dcterms:modified>
</cp:coreProperties>
</file>