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BF7" w:rsidRPr="0043695F" w:rsidRDefault="00266BF7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ОБЩЕСТВО С ОГРАНИЧЕННОЙ ОТВЕТСТВЕННОСТЬЮ</w:t>
      </w:r>
    </w:p>
    <w:p w:rsidR="00266BF7" w:rsidRPr="0043695F" w:rsidRDefault="00DD48D3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«КОММУНАЛЬНАЯ СЕТЕВАЯ КОМПАНИЯ»</w:t>
      </w:r>
    </w:p>
    <w:p w:rsidR="00266BF7" w:rsidRPr="0043695F" w:rsidRDefault="00266BF7" w:rsidP="00266BF7">
      <w:pPr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(ООО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>»)</w:t>
      </w:r>
    </w:p>
    <w:p w:rsidR="00266BF7" w:rsidRPr="0043695F" w:rsidRDefault="006456C6" w:rsidP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C36F91" wp14:editId="5D9BFEE4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5C249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ИЗВЕЩЕНИЕ</w: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 xml:space="preserve">о проведении </w:t>
      </w:r>
      <w:r w:rsidR="008E2086" w:rsidRPr="0043695F">
        <w:rPr>
          <w:rFonts w:ascii="Times New Roman" w:hAnsi="Times New Roman"/>
        </w:rPr>
        <w:t>закупки у единственного поставщика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7"/>
        <w:gridCol w:w="4331"/>
        <w:gridCol w:w="5351"/>
      </w:tblGrid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331" w:type="dxa"/>
          </w:tcPr>
          <w:p w:rsidR="00266BF7" w:rsidRPr="000A04A6" w:rsidRDefault="009A221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Наименование п/п</w:t>
            </w:r>
          </w:p>
        </w:tc>
        <w:tc>
          <w:tcPr>
            <w:tcW w:w="5351" w:type="dxa"/>
          </w:tcPr>
          <w:p w:rsidR="00266BF7" w:rsidRPr="000A04A6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</w:t>
            </w:r>
          </w:p>
        </w:tc>
      </w:tr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Способ закупки:</w:t>
            </w:r>
          </w:p>
        </w:tc>
        <w:tc>
          <w:tcPr>
            <w:tcW w:w="5351" w:type="dxa"/>
          </w:tcPr>
          <w:p w:rsidR="00266BF7" w:rsidRPr="000A04A6" w:rsidRDefault="001D06B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З</w:t>
            </w:r>
            <w:r w:rsidR="008E2086" w:rsidRPr="000A04A6">
              <w:rPr>
                <w:rFonts w:ascii="Times New Roman" w:hAnsi="Times New Roman"/>
                <w:sz w:val="20"/>
                <w:szCs w:val="20"/>
              </w:rPr>
              <w:t>акупка у единственного поставщика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66BF7" w:rsidRPr="000A04A6" w:rsidTr="009A2217">
        <w:trPr>
          <w:trHeight w:val="4040"/>
        </w:trPr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351" w:type="dxa"/>
          </w:tcPr>
          <w:p w:rsidR="000A403F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Положение о закупке товаров, работ, услуг для нужд </w:t>
            </w:r>
            <w:r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общества с ограниченной ответственностью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«Коммунальная сетевая компания» (ООО «КСК»), утверждённое решением внеочередного общего собрания общества с ограниченной ответственностью «Коммунальная сетевая компания» (Протокол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 xml:space="preserve"> № 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от 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17.12.2024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года), план закупок на 2020-2026 г, утверждённый решением единоличного исполнительного органа ООО «КСК».</w:t>
            </w:r>
          </w:p>
          <w:p w:rsidR="00B57CE9" w:rsidRPr="000A04A6" w:rsidRDefault="000A403F" w:rsidP="0043695F">
            <w:pPr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Закупка осуществляется в соответствии с абз. 5) п. 6.1. Положения о закупке товаров, работ, услуг для нужд общества с ограниченной ответственностью «Коммунальная сетевая компания»: </w:t>
            </w:r>
            <w:r w:rsidRPr="000A04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возникновение чрезвычайных обстоятельств (авария, иная чрезвычайная ситуация природного или техногенного характера, обстоятельства непреодолимой силы)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Информационное обеспечение проведения процедуры закупки</w:t>
            </w:r>
          </w:p>
        </w:tc>
        <w:tc>
          <w:tcPr>
            <w:tcW w:w="5351" w:type="dxa"/>
          </w:tcPr>
          <w:p w:rsidR="00147F82" w:rsidRPr="000A04A6" w:rsidRDefault="00147F82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Сайт размещения закупки: www.zakupki.gov.ru</w:t>
            </w:r>
          </w:p>
        </w:tc>
      </w:tr>
      <w:tr w:rsidR="00147F82" w:rsidRPr="000A04A6" w:rsidTr="009A2217">
        <w:trPr>
          <w:trHeight w:hRule="exact" w:val="1039"/>
        </w:trPr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331" w:type="dxa"/>
          </w:tcPr>
          <w:p w:rsidR="002A41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Адрес электронной почты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351" w:type="dxa"/>
          </w:tcPr>
          <w:p w:rsidR="00147F82" w:rsidRPr="000A04A6" w:rsidRDefault="0022727A" w:rsidP="0043695F">
            <w:pPr>
              <w:tabs>
                <w:tab w:val="left" w:pos="393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val="en-US"/>
              </w:rPr>
              <w:t>zakypki-ksk@mail.ru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Контактное лицо:</w:t>
            </w:r>
          </w:p>
        </w:tc>
        <w:tc>
          <w:tcPr>
            <w:tcW w:w="5351" w:type="dxa"/>
          </w:tcPr>
          <w:p w:rsidR="00147F82" w:rsidRPr="000A04A6" w:rsidRDefault="003E519F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Трофимов Е.А.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Наименование заказчика</w:t>
            </w:r>
          </w:p>
        </w:tc>
        <w:tc>
          <w:tcPr>
            <w:tcW w:w="5351" w:type="dxa"/>
          </w:tcPr>
          <w:p w:rsidR="00147F82" w:rsidRPr="000A04A6" w:rsidRDefault="00E40849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бщество с ограниченной ответственностью «К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оммунальная сетевая компания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» (</w:t>
            </w: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Сокращенное наименование 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ООО «КСК»)</w:t>
            </w:r>
          </w:p>
        </w:tc>
      </w:tr>
      <w:tr w:rsidR="00147F82" w:rsidRPr="000A04A6" w:rsidTr="009A2217">
        <w:trPr>
          <w:trHeight w:val="510"/>
        </w:trPr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Почтовый адрес</w:t>
            </w:r>
          </w:p>
        </w:tc>
        <w:tc>
          <w:tcPr>
            <w:tcW w:w="5351" w:type="dxa"/>
          </w:tcPr>
          <w:p w:rsidR="00147F82" w:rsidRPr="000A04A6" w:rsidRDefault="007560FF" w:rsidP="0043695F">
            <w:pPr>
              <w:pStyle w:val="ae"/>
              <w:spacing w:line="240" w:lineRule="auto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>, г. Нижний Новгород, бульвар Южный, д. 22А, пом.усл. №П1, офис 511.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нахождения: </w:t>
            </w:r>
          </w:p>
        </w:tc>
        <w:tc>
          <w:tcPr>
            <w:tcW w:w="5351" w:type="dxa"/>
          </w:tcPr>
          <w:p w:rsidR="00147F82" w:rsidRPr="000A04A6" w:rsidRDefault="007560FF" w:rsidP="0043695F">
            <w:pPr>
              <w:pStyle w:val="ae"/>
              <w:spacing w:line="24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>, г. Нижний Новгород, бульвар Южный, д. 22А, пом.усл. №П1, офис 511.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0A403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9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Телефон: </w:t>
            </w:r>
          </w:p>
        </w:tc>
        <w:tc>
          <w:tcPr>
            <w:tcW w:w="535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(831)</w:t>
            </w:r>
            <w:r w:rsidR="003B542A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262-13-20</w:t>
            </w:r>
            <w:r w:rsidR="00ED5E31" w:rsidRPr="000A04A6">
              <w:rPr>
                <w:rFonts w:ascii="Times New Roman" w:hAnsi="Times New Roman"/>
                <w:sz w:val="20"/>
                <w:szCs w:val="20"/>
              </w:rPr>
              <w:t xml:space="preserve"> (117)</w:t>
            </w:r>
          </w:p>
        </w:tc>
      </w:tr>
      <w:tr w:rsidR="00DD48D3" w:rsidRPr="000A04A6" w:rsidTr="009A2217">
        <w:trPr>
          <w:trHeight w:val="419"/>
        </w:trPr>
        <w:tc>
          <w:tcPr>
            <w:tcW w:w="0" w:type="auto"/>
            <w:shd w:val="clear" w:color="auto" w:fill="auto"/>
          </w:tcPr>
          <w:p w:rsidR="00DD48D3" w:rsidRPr="000A04A6" w:rsidRDefault="00DD48D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DD48D3" w:rsidRPr="000A04A6" w:rsidRDefault="00DD48D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Предмет закупки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 xml:space="preserve">  с указанием количества поставляемого товара, объема выполняемой работы, оказываемой услуги, а также краткое описание предмета конкурентной закупки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5351" w:type="dxa"/>
          </w:tcPr>
          <w:p w:rsidR="00573A93" w:rsidRPr="000A04A6" w:rsidRDefault="000A403F" w:rsidP="00FA574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(аварийная) обеспечение хозяйственной деятельности ООО «КСК» - </w:t>
            </w:r>
            <w:r w:rsidR="009A2217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560FF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F3BBA">
              <w:rPr>
                <w:rFonts w:ascii="Times New Roman" w:hAnsi="Times New Roman"/>
              </w:rPr>
              <w:t xml:space="preserve"> 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>выпол</w:t>
            </w:r>
            <w:r w:rsidR="003F3BBA">
              <w:rPr>
                <w:rFonts w:ascii="Times New Roman" w:hAnsi="Times New Roman"/>
                <w:sz w:val="20"/>
                <w:szCs w:val="20"/>
              </w:rPr>
              <w:t>не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>ни</w:t>
            </w:r>
            <w:r w:rsidR="003F3BBA">
              <w:rPr>
                <w:rFonts w:ascii="Times New Roman" w:hAnsi="Times New Roman"/>
                <w:sz w:val="20"/>
                <w:szCs w:val="20"/>
              </w:rPr>
              <w:t>е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 аварийно-восстановительны</w:t>
            </w:r>
            <w:r w:rsidR="003F3BBA">
              <w:rPr>
                <w:rFonts w:ascii="Times New Roman" w:hAnsi="Times New Roman"/>
                <w:sz w:val="20"/>
                <w:szCs w:val="20"/>
              </w:rPr>
              <w:t>х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 работ на участке напорного канализационного трубопровода, расположенного в районе бульвара Южный, д. 1, внутренним диаметром до 300 мм включительно от точки подключения к существующим канализационным линиям </w:t>
            </w:r>
            <w:r w:rsidR="003F3BBA" w:rsidRPr="003F3BBA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в </w:t>
            </w:r>
            <w:r w:rsidR="00FA5740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3</w:t>
            </w:r>
            <w:r w:rsidR="00DE6479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0 м от </w:t>
            </w:r>
            <w:r w:rsidR="00FA5740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поворотного колодца К7лож</w:t>
            </w:r>
            <w:r w:rsidR="00DE6479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 w:rsidR="00D00331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в </w:t>
            </w:r>
            <w:r w:rsidR="003F3BBA" w:rsidRPr="003F3BBA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сторону микрорайона "</w:t>
            </w:r>
            <w:r w:rsidR="00FA5740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Юг</w:t>
            </w:r>
            <w:r w:rsidR="003F3BBA" w:rsidRPr="003F3BBA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"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DE6479">
              <w:rPr>
                <w:rFonts w:ascii="Times New Roman" w:hAnsi="Times New Roman"/>
                <w:sz w:val="20"/>
                <w:szCs w:val="20"/>
              </w:rPr>
              <w:t>пра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>вый трубопровод</w:t>
            </w:r>
            <w:r w:rsidR="00FA5740">
              <w:rPr>
                <w:rFonts w:ascii="Times New Roman" w:hAnsi="Times New Roman"/>
                <w:sz w:val="20"/>
                <w:szCs w:val="20"/>
              </w:rPr>
              <w:t xml:space="preserve"> и левый трубопровод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>), в составе напорного канализационного коллектора с кадастровым номером 52:18:0000000:14852</w:t>
            </w:r>
          </w:p>
        </w:tc>
      </w:tr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контракта 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351" w:type="dxa"/>
          </w:tcPr>
          <w:p w:rsidR="00087A49" w:rsidRPr="000A04A6" w:rsidRDefault="00BC2973" w:rsidP="00FA574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договора: </w:t>
            </w:r>
            <w:r w:rsidR="00912B54"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договора </w:t>
            </w:r>
            <w:r w:rsidR="00FA5740">
              <w:rPr>
                <w:rFonts w:ascii="Times New Roman" w:hAnsi="Times New Roman"/>
                <w:sz w:val="20"/>
                <w:szCs w:val="20"/>
              </w:rPr>
              <w:t>184 550</w:t>
            </w:r>
            <w:r w:rsidR="003E519F" w:rsidRPr="003E519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="003E519F">
              <w:rPr>
                <w:rFonts w:ascii="Times New Roman" w:hAnsi="Times New Roman"/>
                <w:sz w:val="20"/>
                <w:szCs w:val="20"/>
              </w:rPr>
              <w:t>рублей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, 00 копеек в т.ч. НДС 20%.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Н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>е предоставляется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Заявки на участие в закупке </w:t>
            </w:r>
            <w:r w:rsidR="0083102A" w:rsidRPr="000A04A6">
              <w:rPr>
                <w:rFonts w:ascii="Times New Roman" w:hAnsi="Times New Roman"/>
                <w:sz w:val="20"/>
                <w:szCs w:val="20"/>
              </w:rPr>
              <w:t>не принимаются в связи с закупкой у единственного поставщика.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5351" w:type="dxa"/>
          </w:tcPr>
          <w:p w:rsidR="00BC2973" w:rsidRPr="000A04A6" w:rsidRDefault="00AF6795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www.zakupki.gov.ru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 документации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Документация разработана в соответствии с Федеральным законом от 18.07.2011 N 223-ФЗ</w:t>
            </w:r>
            <w:r w:rsidRPr="000A04A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«О закупках товаров, работ, услуг отдельными видами юридических лиц», Положением о закупке товаров, работ, услуг для нужд ООО «КСК», утверждённое решением внеочередного общего собрания ООО «КСК» (</w:t>
            </w:r>
            <w:r w:rsidR="003F3BBA" w:rsidRPr="000A04A6">
              <w:rPr>
                <w:rFonts w:ascii="Times New Roman" w:hAnsi="Times New Roman"/>
                <w:sz w:val="20"/>
                <w:szCs w:val="20"/>
              </w:rPr>
              <w:t>Протокол № 4 от 17.12.2024 года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), планом закупок на 2020-2026г, утверждённым решением единоличного исполнительного органа ООО «КСК». Содержание документации соответствует вышеуказанным нормативным документам.</w:t>
            </w:r>
          </w:p>
        </w:tc>
      </w:tr>
      <w:tr w:rsidR="00BC2973" w:rsidRPr="000A04A6" w:rsidTr="009A2217">
        <w:trPr>
          <w:trHeight w:hRule="exact" w:val="529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Дата подведения итогов: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7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рассмотрения заявок на участие в запросе предложений: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452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8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2"/>
              <w:keepNext w:val="0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</w:pPr>
            <w:r w:rsidRPr="000A04A6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  <w:t>Критерии оценки заявок, их содержание и значимость.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Не применяются. </w:t>
            </w:r>
          </w:p>
        </w:tc>
      </w:tr>
      <w:tr w:rsidR="00BC2973" w:rsidRPr="000A04A6" w:rsidTr="009A2217">
        <w:trPr>
          <w:trHeight w:val="560"/>
        </w:trPr>
        <w:tc>
          <w:tcPr>
            <w:tcW w:w="0" w:type="auto"/>
            <w:shd w:val="clear" w:color="auto" w:fill="auto"/>
          </w:tcPr>
          <w:p w:rsidR="00BC2973" w:rsidRPr="000A04A6" w:rsidRDefault="000A403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19</w:t>
            </w:r>
            <w:r w:rsidR="00BC2973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 оценки заявок.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525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 направления контракта победителю по результатам подведения итогов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течение двух рабочих дней с момента подписания протокола комиссией.</w:t>
            </w:r>
          </w:p>
        </w:tc>
      </w:tr>
      <w:tr w:rsidR="00BC2973" w:rsidRPr="000A04A6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351" w:type="dxa"/>
          </w:tcPr>
          <w:p w:rsidR="00BC2973" w:rsidRPr="000A04A6" w:rsidRDefault="00BC2973" w:rsidP="004456F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течение двадцати дней с даты  размещения в единой информационной системе итогового протокола</w:t>
            </w:r>
            <w:r w:rsidR="004456F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1115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соответствии с закупочной документацией</w:t>
            </w:r>
          </w:p>
        </w:tc>
      </w:tr>
      <w:tr w:rsidR="00BC2973" w:rsidRPr="000A04A6" w:rsidTr="009A2217">
        <w:trPr>
          <w:trHeight w:val="660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527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0A403F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Место выполнения работы</w:t>
            </w:r>
            <w:r w:rsidR="00BC2973" w:rsidRPr="000A04A6">
              <w:rPr>
                <w:sz w:val="20"/>
                <w:szCs w:val="20"/>
              </w:rPr>
              <w:t>.</w:t>
            </w:r>
          </w:p>
        </w:tc>
        <w:tc>
          <w:tcPr>
            <w:tcW w:w="5351" w:type="dxa"/>
          </w:tcPr>
          <w:p w:rsidR="00BC2973" w:rsidRPr="000A04A6" w:rsidRDefault="006D3AD5" w:rsidP="009A2217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выполнения работ выполнения работ</w:t>
            </w:r>
            <w:r w:rsidR="007E5E14" w:rsidRPr="000A04A6">
              <w:rPr>
                <w:rFonts w:ascii="Times New Roman" w:hAnsi="Times New Roman"/>
                <w:sz w:val="20"/>
                <w:szCs w:val="20"/>
              </w:rPr>
              <w:t>:</w:t>
            </w:r>
            <w:r w:rsidR="007E5E14"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ED5E31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456F5" w:rsidRPr="000A04A6">
              <w:rPr>
                <w:sz w:val="20"/>
                <w:szCs w:val="20"/>
              </w:rPr>
              <w:t xml:space="preserve"> </w:t>
            </w:r>
            <w:r w:rsidR="003E519F">
              <w:t xml:space="preserve"> 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6479" w:rsidRPr="003F3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57373" w:rsidRPr="003F3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A5740" w:rsidRPr="003F3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A5740" w:rsidRPr="003F3BBA">
              <w:rPr>
                <w:rFonts w:ascii="Times New Roman" w:hAnsi="Times New Roman"/>
                <w:sz w:val="20"/>
                <w:szCs w:val="20"/>
              </w:rPr>
              <w:t xml:space="preserve">на участке напорного канализационного трубопровода, расположенного в районе бульвара Южный, д. 1, внутренним диаметром до 300 мм включительно от точки подключения к существующим канализационным линиям </w:t>
            </w:r>
            <w:r w:rsidR="00FA5740" w:rsidRPr="003F3BBA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в </w:t>
            </w:r>
            <w:r w:rsidR="00FA5740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30 м от поворотного колодца К7лож в </w:t>
            </w:r>
            <w:r w:rsidR="00FA5740" w:rsidRPr="003F3BBA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сторону микрорайона "</w:t>
            </w:r>
            <w:r w:rsidR="00FA5740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Юг</w:t>
            </w:r>
            <w:r w:rsidR="00FA5740" w:rsidRPr="003F3BBA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"</w:t>
            </w:r>
            <w:r w:rsidR="00FA5740" w:rsidRPr="003F3BBA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FA5740">
              <w:rPr>
                <w:rFonts w:ascii="Times New Roman" w:hAnsi="Times New Roman"/>
                <w:sz w:val="20"/>
                <w:szCs w:val="20"/>
              </w:rPr>
              <w:t>пра</w:t>
            </w:r>
            <w:r w:rsidR="00FA5740" w:rsidRPr="003F3BBA">
              <w:rPr>
                <w:rFonts w:ascii="Times New Roman" w:hAnsi="Times New Roman"/>
                <w:sz w:val="20"/>
                <w:szCs w:val="20"/>
              </w:rPr>
              <w:t>вый трубопровод</w:t>
            </w:r>
            <w:r w:rsidR="00FA5740">
              <w:rPr>
                <w:rFonts w:ascii="Times New Roman" w:hAnsi="Times New Roman"/>
                <w:sz w:val="20"/>
                <w:szCs w:val="20"/>
              </w:rPr>
              <w:t xml:space="preserve"> и левый трубопровод</w:t>
            </w:r>
            <w:r w:rsidR="00FA5740" w:rsidRPr="003F3BBA">
              <w:rPr>
                <w:rFonts w:ascii="Times New Roman" w:hAnsi="Times New Roman"/>
                <w:sz w:val="20"/>
                <w:szCs w:val="20"/>
              </w:rPr>
              <w:t>), в составе напорного канализационного коллектора с кадастровым номером 52:18:0000000:14852</w:t>
            </w:r>
            <w:bookmarkStart w:id="0" w:name="_GoBack"/>
            <w:bookmarkEnd w:id="0"/>
          </w:p>
        </w:tc>
      </w:tr>
      <w:tr w:rsidR="006D3AD5" w:rsidRPr="000A04A6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6D3AD5" w:rsidRPr="000A04A6" w:rsidRDefault="0043695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25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Форма, сроки и порядок оплаты товара, работы, услуги.</w:t>
            </w:r>
          </w:p>
        </w:tc>
        <w:tc>
          <w:tcPr>
            <w:tcW w:w="5351" w:type="dxa"/>
          </w:tcPr>
          <w:p w:rsidR="006D3AD5" w:rsidRPr="000A04A6" w:rsidRDefault="0067453B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определяются в договоре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подряда</w:t>
            </w:r>
          </w:p>
        </w:tc>
      </w:tr>
      <w:tr w:rsidR="006D3AD5" w:rsidRPr="000A04A6" w:rsidTr="009A2217">
        <w:trPr>
          <w:trHeight w:val="780"/>
        </w:trPr>
        <w:tc>
          <w:tcPr>
            <w:tcW w:w="0" w:type="auto"/>
            <w:shd w:val="clear" w:color="auto" w:fill="auto"/>
          </w:tcPr>
          <w:p w:rsidR="006D3AD5" w:rsidRPr="000A04A6" w:rsidRDefault="006D3AD5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Порядок формирования цены договора.</w:t>
            </w:r>
          </w:p>
        </w:tc>
        <w:tc>
          <w:tcPr>
            <w:tcW w:w="5351" w:type="dxa"/>
          </w:tcPr>
          <w:p w:rsidR="006D3AD5" w:rsidRPr="000A04A6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Начальная (максимальная) цена договора определена на основании анализа рынка цен товаров, работ, услуг на аналогичные услуги.</w:t>
            </w:r>
          </w:p>
        </w:tc>
      </w:tr>
      <w:tr w:rsidR="006D3AD5" w:rsidRPr="000A04A6" w:rsidTr="009A2217">
        <w:trPr>
          <w:trHeight w:val="555"/>
        </w:trPr>
        <w:tc>
          <w:tcPr>
            <w:tcW w:w="0" w:type="auto"/>
            <w:shd w:val="clear" w:color="auto" w:fill="auto"/>
          </w:tcPr>
          <w:p w:rsidR="006D3AD5" w:rsidRPr="000A04A6" w:rsidRDefault="0043695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27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351" w:type="dxa"/>
          </w:tcPr>
          <w:p w:rsidR="006D3AD5" w:rsidRPr="000A04A6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В соответствии с документацией о закупке.</w:t>
            </w:r>
          </w:p>
        </w:tc>
      </w:tr>
    </w:tbl>
    <w:p w:rsidR="0043695F" w:rsidRDefault="0043695F">
      <w:pPr>
        <w:rPr>
          <w:rFonts w:ascii="Times New Roman" w:hAnsi="Times New Roman"/>
        </w:rPr>
      </w:pPr>
    </w:p>
    <w:p w:rsidR="00C037C9" w:rsidRPr="00BC2973" w:rsidRDefault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</w:rPr>
        <w:t>Директор 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 xml:space="preserve">» </w:t>
      </w:r>
      <w:r w:rsidR="003E300E" w:rsidRPr="0043695F">
        <w:rPr>
          <w:rFonts w:ascii="Times New Roman" w:hAnsi="Times New Roman"/>
        </w:rPr>
        <w:t>В.В. Пичугин</w:t>
      </w:r>
      <w:r w:rsidRPr="0043695F">
        <w:rPr>
          <w:rFonts w:ascii="Times New Roman" w:hAnsi="Times New Roman"/>
        </w:rPr>
        <w:t xml:space="preserve">    ____________________</w:t>
      </w:r>
    </w:p>
    <w:sectPr w:rsidR="00C037C9" w:rsidRPr="00BC2973" w:rsidSect="00C133FF">
      <w:pgSz w:w="11906" w:h="16838"/>
      <w:pgMar w:top="567" w:right="425" w:bottom="3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40E" w:rsidRDefault="002D040E" w:rsidP="00266BF7">
      <w:pPr>
        <w:spacing w:after="0" w:line="240" w:lineRule="auto"/>
      </w:pPr>
      <w:r>
        <w:separator/>
      </w:r>
    </w:p>
  </w:endnote>
  <w:end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40E" w:rsidRDefault="002D040E" w:rsidP="00266BF7">
      <w:pPr>
        <w:spacing w:after="0" w:line="240" w:lineRule="auto"/>
      </w:pPr>
      <w:r>
        <w:separator/>
      </w:r>
    </w:p>
  </w:footnote>
  <w:foot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BED1669"/>
    <w:multiLevelType w:val="multilevel"/>
    <w:tmpl w:val="FC840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10" w:hanging="4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2" w15:restartNumberingAfterBreak="0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04A6"/>
    <w:rsid w:val="000A156A"/>
    <w:rsid w:val="000A1A93"/>
    <w:rsid w:val="000A403F"/>
    <w:rsid w:val="000A4631"/>
    <w:rsid w:val="000A709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26C0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6A76"/>
    <w:rsid w:val="000E6D7E"/>
    <w:rsid w:val="000E76DA"/>
    <w:rsid w:val="000E76E7"/>
    <w:rsid w:val="000E7C28"/>
    <w:rsid w:val="000F088B"/>
    <w:rsid w:val="000F15CE"/>
    <w:rsid w:val="000F1C82"/>
    <w:rsid w:val="000F2F9D"/>
    <w:rsid w:val="000F3936"/>
    <w:rsid w:val="000F3E97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4854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218B"/>
    <w:rsid w:val="00162F58"/>
    <w:rsid w:val="001644F1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47E7"/>
    <w:rsid w:val="001C6C06"/>
    <w:rsid w:val="001D06B7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20F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A08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46D7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56"/>
    <w:rsid w:val="002A7E00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897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D040E"/>
    <w:rsid w:val="002D1027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3168"/>
    <w:rsid w:val="00325876"/>
    <w:rsid w:val="00326B09"/>
    <w:rsid w:val="00327141"/>
    <w:rsid w:val="00327812"/>
    <w:rsid w:val="00327883"/>
    <w:rsid w:val="003278CD"/>
    <w:rsid w:val="00330C41"/>
    <w:rsid w:val="00332A34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E6"/>
    <w:rsid w:val="00354BAD"/>
    <w:rsid w:val="00354E94"/>
    <w:rsid w:val="0036007D"/>
    <w:rsid w:val="00360F99"/>
    <w:rsid w:val="0036166E"/>
    <w:rsid w:val="003627AD"/>
    <w:rsid w:val="00362DA1"/>
    <w:rsid w:val="00364555"/>
    <w:rsid w:val="0036456D"/>
    <w:rsid w:val="00364C72"/>
    <w:rsid w:val="00366065"/>
    <w:rsid w:val="00367FCE"/>
    <w:rsid w:val="0037111B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1C2A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15C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23E5"/>
    <w:rsid w:val="003B2597"/>
    <w:rsid w:val="003B2663"/>
    <w:rsid w:val="003B2838"/>
    <w:rsid w:val="003B4860"/>
    <w:rsid w:val="003B4967"/>
    <w:rsid w:val="003B49FC"/>
    <w:rsid w:val="003B4B9F"/>
    <w:rsid w:val="003B542A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475"/>
    <w:rsid w:val="003D4FF4"/>
    <w:rsid w:val="003D5615"/>
    <w:rsid w:val="003D5D53"/>
    <w:rsid w:val="003D603D"/>
    <w:rsid w:val="003D6522"/>
    <w:rsid w:val="003D6976"/>
    <w:rsid w:val="003D7024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19F"/>
    <w:rsid w:val="003E5A23"/>
    <w:rsid w:val="003E6916"/>
    <w:rsid w:val="003E6E10"/>
    <w:rsid w:val="003E7F7F"/>
    <w:rsid w:val="003F0273"/>
    <w:rsid w:val="003F056C"/>
    <w:rsid w:val="003F1CFC"/>
    <w:rsid w:val="003F2712"/>
    <w:rsid w:val="003F3BBA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49AA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95F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6F5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B70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81E"/>
    <w:rsid w:val="00520FED"/>
    <w:rsid w:val="005213D3"/>
    <w:rsid w:val="005214CA"/>
    <w:rsid w:val="005232E3"/>
    <w:rsid w:val="0052395E"/>
    <w:rsid w:val="00524F18"/>
    <w:rsid w:val="0052528B"/>
    <w:rsid w:val="005255AF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05BC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469FA"/>
    <w:rsid w:val="005500CA"/>
    <w:rsid w:val="0055200A"/>
    <w:rsid w:val="0055356A"/>
    <w:rsid w:val="0055442B"/>
    <w:rsid w:val="0055478C"/>
    <w:rsid w:val="005549A1"/>
    <w:rsid w:val="005558F7"/>
    <w:rsid w:val="00557002"/>
    <w:rsid w:val="0055736B"/>
    <w:rsid w:val="00557373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3A93"/>
    <w:rsid w:val="00574BE1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102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0F8F"/>
    <w:rsid w:val="005A103F"/>
    <w:rsid w:val="005A275E"/>
    <w:rsid w:val="005A35A5"/>
    <w:rsid w:val="005A3BDB"/>
    <w:rsid w:val="005A3FEC"/>
    <w:rsid w:val="005A47E1"/>
    <w:rsid w:val="005A55B8"/>
    <w:rsid w:val="005A5B7F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38D1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5AE2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53B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FBB"/>
    <w:rsid w:val="006C0F78"/>
    <w:rsid w:val="006C17E3"/>
    <w:rsid w:val="006C2B19"/>
    <w:rsid w:val="006C45C2"/>
    <w:rsid w:val="006C5F6C"/>
    <w:rsid w:val="006D0493"/>
    <w:rsid w:val="006D1C9C"/>
    <w:rsid w:val="006D260A"/>
    <w:rsid w:val="006D2921"/>
    <w:rsid w:val="006D3AD5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60FF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4AB5"/>
    <w:rsid w:val="007C5B47"/>
    <w:rsid w:val="007C60E5"/>
    <w:rsid w:val="007C64A5"/>
    <w:rsid w:val="007C7D0D"/>
    <w:rsid w:val="007D07E3"/>
    <w:rsid w:val="007D1CD6"/>
    <w:rsid w:val="007D31E1"/>
    <w:rsid w:val="007D3297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5E14"/>
    <w:rsid w:val="007E66B2"/>
    <w:rsid w:val="007F0266"/>
    <w:rsid w:val="007F2694"/>
    <w:rsid w:val="007F43A5"/>
    <w:rsid w:val="007F4434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02A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ACE"/>
    <w:rsid w:val="00865EFB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46E"/>
    <w:rsid w:val="00872C3A"/>
    <w:rsid w:val="008732E6"/>
    <w:rsid w:val="0087570C"/>
    <w:rsid w:val="00876871"/>
    <w:rsid w:val="00876AC2"/>
    <w:rsid w:val="00876F5C"/>
    <w:rsid w:val="00877827"/>
    <w:rsid w:val="00877AED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1ED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08E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A97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086"/>
    <w:rsid w:val="008E23B3"/>
    <w:rsid w:val="008E3BB3"/>
    <w:rsid w:val="008E41AD"/>
    <w:rsid w:val="008E4EB4"/>
    <w:rsid w:val="008E4F73"/>
    <w:rsid w:val="008E5015"/>
    <w:rsid w:val="008E7297"/>
    <w:rsid w:val="008F1562"/>
    <w:rsid w:val="008F160E"/>
    <w:rsid w:val="008F2002"/>
    <w:rsid w:val="008F238C"/>
    <w:rsid w:val="008F2ABF"/>
    <w:rsid w:val="008F468B"/>
    <w:rsid w:val="008F5362"/>
    <w:rsid w:val="008F5567"/>
    <w:rsid w:val="008F6876"/>
    <w:rsid w:val="008F6B64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2B54"/>
    <w:rsid w:val="00913E45"/>
    <w:rsid w:val="009166FB"/>
    <w:rsid w:val="00917690"/>
    <w:rsid w:val="00921AB9"/>
    <w:rsid w:val="00922028"/>
    <w:rsid w:val="009222C5"/>
    <w:rsid w:val="009228F2"/>
    <w:rsid w:val="00922D93"/>
    <w:rsid w:val="00923E38"/>
    <w:rsid w:val="00923FB0"/>
    <w:rsid w:val="00924000"/>
    <w:rsid w:val="009244CA"/>
    <w:rsid w:val="00925AF0"/>
    <w:rsid w:val="00925C2D"/>
    <w:rsid w:val="0092718E"/>
    <w:rsid w:val="00927902"/>
    <w:rsid w:val="009339D8"/>
    <w:rsid w:val="009342B4"/>
    <w:rsid w:val="009349C3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341"/>
    <w:rsid w:val="009844E7"/>
    <w:rsid w:val="00984C0B"/>
    <w:rsid w:val="009865B9"/>
    <w:rsid w:val="00986D2B"/>
    <w:rsid w:val="00986F0B"/>
    <w:rsid w:val="00991FEB"/>
    <w:rsid w:val="00994C41"/>
    <w:rsid w:val="009958F7"/>
    <w:rsid w:val="00996607"/>
    <w:rsid w:val="009A025C"/>
    <w:rsid w:val="009A0911"/>
    <w:rsid w:val="009A1002"/>
    <w:rsid w:val="009A1E7D"/>
    <w:rsid w:val="009A2217"/>
    <w:rsid w:val="009A24B5"/>
    <w:rsid w:val="009A24F9"/>
    <w:rsid w:val="009A2623"/>
    <w:rsid w:val="009A3343"/>
    <w:rsid w:val="009A373D"/>
    <w:rsid w:val="009A6446"/>
    <w:rsid w:val="009A6D20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16BE"/>
    <w:rsid w:val="00A222BA"/>
    <w:rsid w:val="00A23830"/>
    <w:rsid w:val="00A23E58"/>
    <w:rsid w:val="00A2413B"/>
    <w:rsid w:val="00A24B88"/>
    <w:rsid w:val="00A26554"/>
    <w:rsid w:val="00A2789E"/>
    <w:rsid w:val="00A27FAC"/>
    <w:rsid w:val="00A3072C"/>
    <w:rsid w:val="00A308A0"/>
    <w:rsid w:val="00A31135"/>
    <w:rsid w:val="00A311FC"/>
    <w:rsid w:val="00A3190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37E"/>
    <w:rsid w:val="00A46C7A"/>
    <w:rsid w:val="00A47E2F"/>
    <w:rsid w:val="00A50724"/>
    <w:rsid w:val="00A524A3"/>
    <w:rsid w:val="00A52B21"/>
    <w:rsid w:val="00A53802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C2C"/>
    <w:rsid w:val="00AC7C35"/>
    <w:rsid w:val="00AD0AC5"/>
    <w:rsid w:val="00AD0B50"/>
    <w:rsid w:val="00AD105E"/>
    <w:rsid w:val="00AD116E"/>
    <w:rsid w:val="00AD2B50"/>
    <w:rsid w:val="00AD3021"/>
    <w:rsid w:val="00AD4474"/>
    <w:rsid w:val="00AD5752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795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1F5C"/>
    <w:rsid w:val="00B32DEB"/>
    <w:rsid w:val="00B356A4"/>
    <w:rsid w:val="00B35E63"/>
    <w:rsid w:val="00B3719E"/>
    <w:rsid w:val="00B40B97"/>
    <w:rsid w:val="00B41E75"/>
    <w:rsid w:val="00B42ACC"/>
    <w:rsid w:val="00B43A93"/>
    <w:rsid w:val="00B44854"/>
    <w:rsid w:val="00B44C6D"/>
    <w:rsid w:val="00B44E95"/>
    <w:rsid w:val="00B45958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CE9"/>
    <w:rsid w:val="00B57F43"/>
    <w:rsid w:val="00B60266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2973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166B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190C"/>
    <w:rsid w:val="00C133FF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3F6A"/>
    <w:rsid w:val="00CF59D6"/>
    <w:rsid w:val="00CF6C5C"/>
    <w:rsid w:val="00CF71E7"/>
    <w:rsid w:val="00CF7310"/>
    <w:rsid w:val="00CF77D9"/>
    <w:rsid w:val="00D00331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4D44"/>
    <w:rsid w:val="00D1567C"/>
    <w:rsid w:val="00D15849"/>
    <w:rsid w:val="00D16500"/>
    <w:rsid w:val="00D16682"/>
    <w:rsid w:val="00D20FF8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6511A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7CB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594"/>
    <w:rsid w:val="00DE5CD6"/>
    <w:rsid w:val="00DE5F0F"/>
    <w:rsid w:val="00DE5FDD"/>
    <w:rsid w:val="00DE6479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5F24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D19"/>
    <w:rsid w:val="00E72D57"/>
    <w:rsid w:val="00E73220"/>
    <w:rsid w:val="00E73772"/>
    <w:rsid w:val="00E73E33"/>
    <w:rsid w:val="00E740E9"/>
    <w:rsid w:val="00E747BC"/>
    <w:rsid w:val="00E75E74"/>
    <w:rsid w:val="00E76629"/>
    <w:rsid w:val="00E7678F"/>
    <w:rsid w:val="00E77E9C"/>
    <w:rsid w:val="00E77EAB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5E31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0151"/>
    <w:rsid w:val="00F553FF"/>
    <w:rsid w:val="00F57A05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4670"/>
    <w:rsid w:val="00F75444"/>
    <w:rsid w:val="00F75E2A"/>
    <w:rsid w:val="00F762BF"/>
    <w:rsid w:val="00F768E5"/>
    <w:rsid w:val="00F7794C"/>
    <w:rsid w:val="00F77DDE"/>
    <w:rsid w:val="00F81138"/>
    <w:rsid w:val="00F81495"/>
    <w:rsid w:val="00F8197C"/>
    <w:rsid w:val="00F843C6"/>
    <w:rsid w:val="00F84EF9"/>
    <w:rsid w:val="00F85220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740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B1"/>
    <w:rsid w:val="00FF0BB5"/>
    <w:rsid w:val="00FF13AC"/>
    <w:rsid w:val="00FF37CE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48059"/>
  <w15:docId w15:val="{FEC78ADD-D209-401B-BF88-AFCB9ABDA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0BD26-FCE4-4A96-B450-AD342A407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943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Александр</cp:lastModifiedBy>
  <cp:revision>20</cp:revision>
  <dcterms:created xsi:type="dcterms:W3CDTF">2023-10-25T10:13:00Z</dcterms:created>
  <dcterms:modified xsi:type="dcterms:W3CDTF">2025-09-23T08:12:00Z</dcterms:modified>
</cp:coreProperties>
</file>