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F7" w:rsidRPr="0043695F" w:rsidRDefault="00266BF7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ОБЩЕСТВО С ОГРАНИЧЕННОЙ ОТВЕТСТВЕННОСТЬЮ</w:t>
      </w:r>
    </w:p>
    <w:p w:rsidR="00266BF7" w:rsidRPr="0043695F" w:rsidRDefault="00DD48D3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«КОММУНАЛЬНАЯ СЕТЕВАЯ КОМПАНИЯ»</w:t>
      </w:r>
    </w:p>
    <w:p w:rsidR="00266BF7" w:rsidRPr="0043695F" w:rsidRDefault="00266BF7" w:rsidP="00266BF7">
      <w:pPr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(ООО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>»)</w:t>
      </w:r>
    </w:p>
    <w:p w:rsidR="00266BF7" w:rsidRPr="0043695F" w:rsidRDefault="006456C6" w:rsidP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C36F91" wp14:editId="5D9BFEE4">
                <wp:simplePos x="0" y="0"/>
                <wp:positionH relativeFrom="column">
                  <wp:posOffset>333375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B7F774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9.7pt" to="494.2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A5f+mc3gAAAAg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ИЗВЕЩЕНИЕ</w: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 xml:space="preserve">о проведении </w:t>
      </w:r>
      <w:r w:rsidR="008E2086" w:rsidRPr="0043695F">
        <w:rPr>
          <w:rFonts w:ascii="Times New Roman" w:hAnsi="Times New Roman"/>
        </w:rPr>
        <w:t>закупки у единственного поставщика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4331"/>
        <w:gridCol w:w="5351"/>
      </w:tblGrid>
      <w:tr w:rsidR="00266BF7" w:rsidRPr="000A04A6" w:rsidTr="00EB1C70">
        <w:tc>
          <w:tcPr>
            <w:tcW w:w="0" w:type="auto"/>
            <w:shd w:val="clear" w:color="auto" w:fill="auto"/>
          </w:tcPr>
          <w:p w:rsidR="00266BF7" w:rsidRPr="000A04A6" w:rsidRDefault="00266BF7" w:rsidP="00EB1C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331" w:type="dxa"/>
          </w:tcPr>
          <w:p w:rsidR="00266BF7" w:rsidRPr="000A04A6" w:rsidRDefault="009A2217" w:rsidP="00EB1C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п/п</w:t>
            </w:r>
          </w:p>
        </w:tc>
        <w:tc>
          <w:tcPr>
            <w:tcW w:w="5351" w:type="dxa"/>
          </w:tcPr>
          <w:p w:rsidR="00266BF7" w:rsidRPr="000A04A6" w:rsidRDefault="00266BF7" w:rsidP="00EB1C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</w:t>
            </w:r>
          </w:p>
        </w:tc>
      </w:tr>
      <w:tr w:rsidR="00266BF7" w:rsidRPr="000A04A6" w:rsidTr="00EB1C70">
        <w:tc>
          <w:tcPr>
            <w:tcW w:w="0" w:type="auto"/>
            <w:shd w:val="clear" w:color="auto" w:fill="auto"/>
          </w:tcPr>
          <w:p w:rsidR="00266BF7" w:rsidRPr="000A04A6" w:rsidRDefault="00266BF7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31" w:type="dxa"/>
          </w:tcPr>
          <w:p w:rsidR="00266BF7" w:rsidRPr="000A04A6" w:rsidRDefault="00266BF7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Способ закупки:</w:t>
            </w:r>
          </w:p>
        </w:tc>
        <w:tc>
          <w:tcPr>
            <w:tcW w:w="5351" w:type="dxa"/>
          </w:tcPr>
          <w:p w:rsidR="00266BF7" w:rsidRPr="000A04A6" w:rsidRDefault="001D06B7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З</w:t>
            </w:r>
            <w:r w:rsidR="008E2086" w:rsidRPr="000A04A6">
              <w:rPr>
                <w:rFonts w:ascii="Times New Roman" w:hAnsi="Times New Roman"/>
                <w:sz w:val="20"/>
                <w:szCs w:val="20"/>
              </w:rPr>
              <w:t>акупка у единственного поставщика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66BF7" w:rsidRPr="000A04A6" w:rsidTr="00EB1C70">
        <w:trPr>
          <w:trHeight w:val="3765"/>
        </w:trPr>
        <w:tc>
          <w:tcPr>
            <w:tcW w:w="0" w:type="auto"/>
            <w:shd w:val="clear" w:color="auto" w:fill="auto"/>
          </w:tcPr>
          <w:p w:rsidR="00266BF7" w:rsidRPr="000A04A6" w:rsidRDefault="00266BF7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331" w:type="dxa"/>
          </w:tcPr>
          <w:p w:rsidR="00266BF7" w:rsidRPr="000A04A6" w:rsidRDefault="00266BF7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351" w:type="dxa"/>
          </w:tcPr>
          <w:p w:rsidR="000A403F" w:rsidRPr="000A04A6" w:rsidRDefault="00BC297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Положение о закупке товаров, работ, услуг для нужд </w:t>
            </w:r>
            <w:r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общества с ограниченной ответственностью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(Протокол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 № 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17.12.2024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года), план закупок на 2020-2026 г, утверждённый решением единоличного исполнительного органа ООО «КСК».</w:t>
            </w:r>
          </w:p>
          <w:p w:rsidR="00B57CE9" w:rsidRPr="000A04A6" w:rsidRDefault="000A403F" w:rsidP="00EB1C70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Закупка осуществляется в соответствии с абз. 5) п. 6.1. Положения о закупке товаров, работ, услуг для нужд общества с ограниченной ответственностью «Коммунальная сетевая компания»: </w:t>
            </w:r>
            <w:r w:rsidRPr="000A04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возникновение чрезвычайных обстоятельств (авария, иная чрезвычайная ситуация природного или техногенного характера, обстоятельства непреодолимой силы)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47F82" w:rsidRPr="000A04A6" w:rsidTr="00EB1C70">
        <w:tc>
          <w:tcPr>
            <w:tcW w:w="0" w:type="auto"/>
            <w:shd w:val="clear" w:color="auto" w:fill="auto"/>
          </w:tcPr>
          <w:p w:rsidR="00147F82" w:rsidRPr="000A04A6" w:rsidRDefault="00147F82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331" w:type="dxa"/>
          </w:tcPr>
          <w:p w:rsidR="00147F82" w:rsidRPr="000A04A6" w:rsidRDefault="00147F82" w:rsidP="00EB1C70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Информационное обеспечение проведения процедуры закупки</w:t>
            </w:r>
          </w:p>
        </w:tc>
        <w:tc>
          <w:tcPr>
            <w:tcW w:w="5351" w:type="dxa"/>
          </w:tcPr>
          <w:p w:rsidR="00147F82" w:rsidRPr="000A04A6" w:rsidRDefault="00147F82" w:rsidP="00EB1C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Сайт размещения закупки: www.zakupki.gov.ru</w:t>
            </w:r>
          </w:p>
        </w:tc>
      </w:tr>
      <w:tr w:rsidR="00147F82" w:rsidRPr="000A04A6" w:rsidTr="00EB1C70">
        <w:trPr>
          <w:trHeight w:hRule="exact" w:val="1039"/>
        </w:trPr>
        <w:tc>
          <w:tcPr>
            <w:tcW w:w="0" w:type="auto"/>
            <w:shd w:val="clear" w:color="auto" w:fill="auto"/>
          </w:tcPr>
          <w:p w:rsidR="00147F82" w:rsidRPr="000A04A6" w:rsidRDefault="00147F82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331" w:type="dxa"/>
          </w:tcPr>
          <w:p w:rsidR="002A4182" w:rsidRPr="000A04A6" w:rsidRDefault="00147F82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Адрес электронной почты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351" w:type="dxa"/>
          </w:tcPr>
          <w:p w:rsidR="00147F82" w:rsidRPr="000A04A6" w:rsidRDefault="0022727A" w:rsidP="00EB1C70">
            <w:pPr>
              <w:tabs>
                <w:tab w:val="left" w:pos="393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val="en-US"/>
              </w:rPr>
              <w:t>zakypki-ksk@mail.ru</w:t>
            </w:r>
          </w:p>
        </w:tc>
      </w:tr>
      <w:tr w:rsidR="00147F82" w:rsidRPr="000A04A6" w:rsidTr="00EB1C70">
        <w:tc>
          <w:tcPr>
            <w:tcW w:w="0" w:type="auto"/>
            <w:shd w:val="clear" w:color="auto" w:fill="auto"/>
          </w:tcPr>
          <w:p w:rsidR="00147F82" w:rsidRPr="000A04A6" w:rsidRDefault="00147F82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Контактное лицо:</w:t>
            </w:r>
          </w:p>
        </w:tc>
        <w:tc>
          <w:tcPr>
            <w:tcW w:w="5351" w:type="dxa"/>
          </w:tcPr>
          <w:p w:rsidR="00147F82" w:rsidRPr="000A04A6" w:rsidRDefault="00EB1C70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Карпова Н.Н</w:t>
            </w:r>
            <w:r w:rsidR="009008A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47F82" w:rsidRPr="000A04A6" w:rsidTr="00EB1C70">
        <w:tc>
          <w:tcPr>
            <w:tcW w:w="0" w:type="auto"/>
            <w:shd w:val="clear" w:color="auto" w:fill="auto"/>
          </w:tcPr>
          <w:p w:rsidR="00147F82" w:rsidRPr="000A04A6" w:rsidRDefault="00147F82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331" w:type="dxa"/>
          </w:tcPr>
          <w:p w:rsidR="00147F82" w:rsidRPr="000A04A6" w:rsidRDefault="00147F82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заказчика</w:t>
            </w:r>
          </w:p>
        </w:tc>
        <w:tc>
          <w:tcPr>
            <w:tcW w:w="5351" w:type="dxa"/>
          </w:tcPr>
          <w:p w:rsidR="00147F82" w:rsidRPr="000A04A6" w:rsidRDefault="00E40849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бщество с ограниченной ответственностью «К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оммунальная сетевая компания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» (</w:t>
            </w: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Сокращенное наименование 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ООО «КСК»)</w:t>
            </w:r>
          </w:p>
        </w:tc>
      </w:tr>
      <w:tr w:rsidR="00147F82" w:rsidRPr="000A04A6" w:rsidTr="00EB1C70">
        <w:trPr>
          <w:trHeight w:val="510"/>
        </w:trPr>
        <w:tc>
          <w:tcPr>
            <w:tcW w:w="0" w:type="auto"/>
            <w:shd w:val="clear" w:color="auto" w:fill="auto"/>
          </w:tcPr>
          <w:p w:rsidR="00147F82" w:rsidRPr="000A04A6" w:rsidRDefault="00147F82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4331" w:type="dxa"/>
          </w:tcPr>
          <w:p w:rsidR="00147F82" w:rsidRPr="000A04A6" w:rsidRDefault="00147F82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Почтовый адрес</w:t>
            </w:r>
          </w:p>
        </w:tc>
        <w:tc>
          <w:tcPr>
            <w:tcW w:w="5351" w:type="dxa"/>
          </w:tcPr>
          <w:p w:rsidR="00147F82" w:rsidRPr="000A04A6" w:rsidRDefault="007560FF" w:rsidP="00EB1C70">
            <w:pPr>
              <w:pStyle w:val="ae"/>
              <w:spacing w:line="240" w:lineRule="auto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>, г. Нижний Новгород, бульвар Южный, д. 22А, пом.усл. №П1, офис 511.</w:t>
            </w:r>
          </w:p>
        </w:tc>
      </w:tr>
      <w:tr w:rsidR="00147F82" w:rsidRPr="000A04A6" w:rsidTr="00EB1C70">
        <w:tc>
          <w:tcPr>
            <w:tcW w:w="0" w:type="auto"/>
            <w:shd w:val="clear" w:color="auto" w:fill="auto"/>
          </w:tcPr>
          <w:p w:rsidR="00147F82" w:rsidRPr="000A04A6" w:rsidRDefault="00147F82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4331" w:type="dxa"/>
          </w:tcPr>
          <w:p w:rsidR="00147F82" w:rsidRPr="000A04A6" w:rsidRDefault="00147F82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нахождения: </w:t>
            </w:r>
          </w:p>
        </w:tc>
        <w:tc>
          <w:tcPr>
            <w:tcW w:w="5351" w:type="dxa"/>
          </w:tcPr>
          <w:p w:rsidR="00147F82" w:rsidRPr="000A04A6" w:rsidRDefault="007560FF" w:rsidP="00EB1C70">
            <w:pPr>
              <w:pStyle w:val="ae"/>
              <w:spacing w:line="24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>, г. Нижний Новгород, бульвар Южный, д. 22А, пом.усл. №П1, офис 511.</w:t>
            </w:r>
          </w:p>
        </w:tc>
      </w:tr>
      <w:tr w:rsidR="00147F82" w:rsidRPr="000A04A6" w:rsidTr="00EB1C70">
        <w:tc>
          <w:tcPr>
            <w:tcW w:w="0" w:type="auto"/>
            <w:shd w:val="clear" w:color="auto" w:fill="auto"/>
          </w:tcPr>
          <w:p w:rsidR="00147F82" w:rsidRPr="000A04A6" w:rsidRDefault="000A403F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9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Телефон: </w:t>
            </w:r>
          </w:p>
        </w:tc>
        <w:tc>
          <w:tcPr>
            <w:tcW w:w="5351" w:type="dxa"/>
          </w:tcPr>
          <w:p w:rsidR="00147F82" w:rsidRPr="000A04A6" w:rsidRDefault="00147F82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(831)</w:t>
            </w:r>
            <w:r w:rsidR="003B542A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262-13-20</w:t>
            </w:r>
          </w:p>
        </w:tc>
      </w:tr>
      <w:tr w:rsidR="00DD48D3" w:rsidRPr="000A04A6" w:rsidTr="00EB1C70">
        <w:trPr>
          <w:trHeight w:val="419"/>
        </w:trPr>
        <w:tc>
          <w:tcPr>
            <w:tcW w:w="0" w:type="auto"/>
            <w:shd w:val="clear" w:color="auto" w:fill="auto"/>
          </w:tcPr>
          <w:p w:rsidR="00DD48D3" w:rsidRPr="000A04A6" w:rsidRDefault="00DD48D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DD48D3" w:rsidRPr="000A04A6" w:rsidRDefault="00DD48D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Предмет закупки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5351" w:type="dxa"/>
          </w:tcPr>
          <w:p w:rsidR="00573A93" w:rsidRPr="000A04A6" w:rsidRDefault="00EB1C70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9008A8" w:rsidRPr="009008A8">
              <w:rPr>
                <w:rFonts w:ascii="Times New Roman" w:hAnsi="Times New Roman"/>
                <w:sz w:val="20"/>
                <w:szCs w:val="20"/>
              </w:rPr>
              <w:t xml:space="preserve">раво заключения договора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 выполнению работ: </w:t>
            </w:r>
            <w:r w:rsidRPr="00EB1C70">
              <w:rPr>
                <w:rFonts w:ascii="Times New Roman" w:hAnsi="Times New Roman"/>
                <w:sz w:val="20"/>
                <w:szCs w:val="20"/>
              </w:rPr>
              <w:t xml:space="preserve">Ремонт обмуровки шести горелок на котле №1 ПТВМ-30 в котельной, расположенной по адресу: </w:t>
            </w:r>
            <w:r w:rsidRPr="00EB1C70">
              <w:rPr>
                <w:rFonts w:ascii="Times New Roman" w:hAnsi="Times New Roman"/>
                <w:color w:val="000000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B1C70">
              <w:rPr>
                <w:rFonts w:ascii="Times New Roman" w:hAnsi="Times New Roman"/>
                <w:color w:val="000000"/>
                <w:sz w:val="20"/>
                <w:szCs w:val="20"/>
              </w:rPr>
              <w:t>Нижний Новгород, ул.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B1C70">
              <w:rPr>
                <w:rFonts w:ascii="Times New Roman" w:hAnsi="Times New Roman"/>
                <w:color w:val="000000"/>
                <w:sz w:val="20"/>
                <w:szCs w:val="20"/>
              </w:rPr>
              <w:t>Зайцева, д.31В</w:t>
            </w:r>
            <w:r w:rsidR="009008A8" w:rsidRPr="009008A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66BF7" w:rsidRPr="000A04A6" w:rsidTr="00EB1C70">
        <w:tc>
          <w:tcPr>
            <w:tcW w:w="0" w:type="auto"/>
            <w:shd w:val="clear" w:color="auto" w:fill="auto"/>
          </w:tcPr>
          <w:p w:rsidR="00266BF7" w:rsidRPr="000A04A6" w:rsidRDefault="00266BF7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266BF7" w:rsidRPr="000A04A6" w:rsidRDefault="00266BF7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контракта 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51" w:type="dxa"/>
          </w:tcPr>
          <w:p w:rsidR="00087A49" w:rsidRPr="000A04A6" w:rsidRDefault="00BC297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912B54"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договора </w:t>
            </w:r>
            <w:r w:rsidR="00EB1C70">
              <w:rPr>
                <w:rFonts w:ascii="Times New Roman" w:hAnsi="Times New Roman"/>
                <w:sz w:val="20"/>
                <w:szCs w:val="20"/>
              </w:rPr>
              <w:t>195 000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, 00 копеек в т.ч. НДС 20%.</w:t>
            </w:r>
          </w:p>
        </w:tc>
      </w:tr>
      <w:tr w:rsidR="00BC2973" w:rsidRPr="000A04A6" w:rsidTr="00EB1C70"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351" w:type="dxa"/>
          </w:tcPr>
          <w:p w:rsidR="00BC2973" w:rsidRPr="000A04A6" w:rsidRDefault="001D06B7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>е предоставляется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EB1C70"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351" w:type="dxa"/>
          </w:tcPr>
          <w:p w:rsidR="00BC2973" w:rsidRPr="000A04A6" w:rsidRDefault="00BC297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Заявки на участие в закупке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не принимаются в связи с закупкой у единственного поставщика.</w:t>
            </w:r>
          </w:p>
        </w:tc>
      </w:tr>
      <w:tr w:rsidR="00BC2973" w:rsidRPr="000A04A6" w:rsidTr="00EB1C70"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5351" w:type="dxa"/>
          </w:tcPr>
          <w:p w:rsidR="00BC2973" w:rsidRPr="000A04A6" w:rsidRDefault="00AF6795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www.zakupki.gov.ru</w:t>
            </w:r>
          </w:p>
        </w:tc>
      </w:tr>
      <w:tr w:rsidR="00BC2973" w:rsidRPr="000A04A6" w:rsidTr="00EB1C70"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 документации</w:t>
            </w:r>
          </w:p>
        </w:tc>
        <w:tc>
          <w:tcPr>
            <w:tcW w:w="5351" w:type="dxa"/>
          </w:tcPr>
          <w:p w:rsidR="00BC2973" w:rsidRPr="000A04A6" w:rsidRDefault="00BC2973" w:rsidP="00EB1C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Документация разработана в соответствии с Федеральным законом от 18.07.2011 N 223-ФЗ</w:t>
            </w:r>
            <w:r w:rsidRPr="000A04A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(Протокол от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12.09.2022 года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), планом закупок на 2020-2026г, утверждённым решением единоличного исполнительного органа ООО «КСК». Содержание документации соответствует вышеуказанным нормативным документам.</w:t>
            </w:r>
          </w:p>
        </w:tc>
      </w:tr>
      <w:tr w:rsidR="00BC2973" w:rsidRPr="000A04A6" w:rsidTr="00EB1C70">
        <w:trPr>
          <w:trHeight w:hRule="exact" w:val="529"/>
        </w:trPr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Дата подведения итогов:</w:t>
            </w:r>
          </w:p>
        </w:tc>
        <w:tc>
          <w:tcPr>
            <w:tcW w:w="5351" w:type="dxa"/>
          </w:tcPr>
          <w:p w:rsidR="00BC2973" w:rsidRPr="000A04A6" w:rsidRDefault="001D06B7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EB1C70"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7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рассмотрения заявок на участие в запросе предложений:</w:t>
            </w:r>
          </w:p>
        </w:tc>
        <w:tc>
          <w:tcPr>
            <w:tcW w:w="5351" w:type="dxa"/>
          </w:tcPr>
          <w:p w:rsidR="00BC2973" w:rsidRPr="000A04A6" w:rsidRDefault="001D06B7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EB1C70">
        <w:trPr>
          <w:trHeight w:val="452"/>
        </w:trPr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8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</w:pPr>
            <w:r w:rsidRPr="000A04A6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  <w:t>Критерии оценки заявок, их содержание и значимость.</w:t>
            </w:r>
          </w:p>
        </w:tc>
        <w:tc>
          <w:tcPr>
            <w:tcW w:w="5351" w:type="dxa"/>
          </w:tcPr>
          <w:p w:rsidR="00BC2973" w:rsidRPr="000A04A6" w:rsidRDefault="001D06B7" w:rsidP="00EB1C70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Не применяются. </w:t>
            </w:r>
          </w:p>
        </w:tc>
      </w:tr>
      <w:tr w:rsidR="00BC2973" w:rsidRPr="000A04A6" w:rsidTr="00EB1C70">
        <w:trPr>
          <w:trHeight w:val="560"/>
        </w:trPr>
        <w:tc>
          <w:tcPr>
            <w:tcW w:w="0" w:type="auto"/>
            <w:shd w:val="clear" w:color="auto" w:fill="auto"/>
          </w:tcPr>
          <w:p w:rsidR="00BC2973" w:rsidRPr="000A04A6" w:rsidRDefault="000A403F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19</w:t>
            </w:r>
            <w:r w:rsidR="00BC2973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 оценки заявок.</w:t>
            </w:r>
          </w:p>
        </w:tc>
        <w:tc>
          <w:tcPr>
            <w:tcW w:w="5351" w:type="dxa"/>
          </w:tcPr>
          <w:p w:rsidR="00BC2973" w:rsidRPr="000A04A6" w:rsidRDefault="001D06B7" w:rsidP="00EB1C70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EB1C70">
        <w:trPr>
          <w:trHeight w:val="525"/>
        </w:trPr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5351" w:type="dxa"/>
          </w:tcPr>
          <w:p w:rsidR="00BC2973" w:rsidRPr="000A04A6" w:rsidRDefault="00BC2973" w:rsidP="00EB1C70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двух рабочих дней с момента подписания протокола комиссией.</w:t>
            </w:r>
          </w:p>
        </w:tc>
      </w:tr>
      <w:tr w:rsidR="00BC2973" w:rsidRPr="000A04A6" w:rsidTr="00EB1C70">
        <w:trPr>
          <w:trHeight w:val="561"/>
        </w:trPr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351" w:type="dxa"/>
          </w:tcPr>
          <w:p w:rsidR="00BC2973" w:rsidRPr="000A04A6" w:rsidRDefault="00BC297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двадцати дней с даты  размещения в единой информационной системе итогового протокола</w:t>
            </w:r>
            <w:r w:rsidR="004456F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EB1C70">
        <w:trPr>
          <w:trHeight w:val="1115"/>
        </w:trPr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351" w:type="dxa"/>
          </w:tcPr>
          <w:p w:rsidR="00BC2973" w:rsidRPr="000A04A6" w:rsidRDefault="001D06B7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соответствии с закупочной документацией</w:t>
            </w:r>
          </w:p>
        </w:tc>
      </w:tr>
      <w:tr w:rsidR="00BC2973" w:rsidRPr="000A04A6" w:rsidTr="00EB1C70">
        <w:trPr>
          <w:trHeight w:val="660"/>
        </w:trPr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351" w:type="dxa"/>
          </w:tcPr>
          <w:p w:rsidR="00BC2973" w:rsidRPr="000A04A6" w:rsidRDefault="001D06B7" w:rsidP="00EB1C70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EB1C70">
        <w:trPr>
          <w:trHeight w:val="527"/>
        </w:trPr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0A403F" w:rsidP="00EB1C70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Место выполнения работы</w:t>
            </w:r>
            <w:r w:rsidR="00BC2973" w:rsidRPr="000A04A6">
              <w:rPr>
                <w:sz w:val="20"/>
                <w:szCs w:val="20"/>
              </w:rPr>
              <w:t>.</w:t>
            </w:r>
          </w:p>
        </w:tc>
        <w:tc>
          <w:tcPr>
            <w:tcW w:w="5351" w:type="dxa"/>
          </w:tcPr>
          <w:p w:rsidR="00BC2973" w:rsidRPr="000A04A6" w:rsidRDefault="006D3AD5" w:rsidP="00EB1C70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выполнения работ</w:t>
            </w:r>
            <w:r w:rsidR="007E5E14" w:rsidRPr="000A04A6">
              <w:rPr>
                <w:rFonts w:ascii="Times New Roman" w:hAnsi="Times New Roman"/>
                <w:sz w:val="20"/>
                <w:szCs w:val="20"/>
              </w:rPr>
              <w:t>:</w:t>
            </w:r>
            <w:r w:rsidR="007E5E14"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56F5" w:rsidRPr="000A04A6">
              <w:rPr>
                <w:sz w:val="20"/>
                <w:szCs w:val="20"/>
              </w:rPr>
              <w:t xml:space="preserve"> </w:t>
            </w:r>
            <w:r w:rsidR="009008A8">
              <w:rPr>
                <w:rFonts w:ascii="Times New Roman" w:hAnsi="Times New Roman"/>
                <w:sz w:val="20"/>
                <w:szCs w:val="20"/>
              </w:rPr>
              <w:t>по месту нахождения подрядчика</w:t>
            </w:r>
          </w:p>
        </w:tc>
      </w:tr>
      <w:tr w:rsidR="006D3AD5" w:rsidRPr="000A04A6" w:rsidTr="00EB1C70">
        <w:trPr>
          <w:trHeight w:val="561"/>
        </w:trPr>
        <w:tc>
          <w:tcPr>
            <w:tcW w:w="0" w:type="auto"/>
            <w:shd w:val="clear" w:color="auto" w:fill="auto"/>
          </w:tcPr>
          <w:p w:rsidR="006D3AD5" w:rsidRPr="000A04A6" w:rsidRDefault="0043695F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25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EB1C70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Форма, сроки и порядок оплаты товара, работы, услуги.</w:t>
            </w:r>
          </w:p>
        </w:tc>
        <w:tc>
          <w:tcPr>
            <w:tcW w:w="5351" w:type="dxa"/>
          </w:tcPr>
          <w:p w:rsidR="006D3AD5" w:rsidRPr="000A04A6" w:rsidRDefault="0067453B" w:rsidP="00EB1C70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определяются в договоре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подряда</w:t>
            </w:r>
          </w:p>
        </w:tc>
      </w:tr>
      <w:tr w:rsidR="006D3AD5" w:rsidRPr="000A04A6" w:rsidTr="00EB1C70">
        <w:trPr>
          <w:trHeight w:val="780"/>
        </w:trPr>
        <w:tc>
          <w:tcPr>
            <w:tcW w:w="0" w:type="auto"/>
            <w:shd w:val="clear" w:color="auto" w:fill="auto"/>
          </w:tcPr>
          <w:p w:rsidR="006D3AD5" w:rsidRPr="000A04A6" w:rsidRDefault="006D3AD5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EB1C70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Порядок формирования цены договора.</w:t>
            </w:r>
          </w:p>
        </w:tc>
        <w:tc>
          <w:tcPr>
            <w:tcW w:w="5351" w:type="dxa"/>
          </w:tcPr>
          <w:p w:rsidR="006D3AD5" w:rsidRPr="000A04A6" w:rsidRDefault="006D3AD5" w:rsidP="00EB1C70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Начальная (максимальная) цена договора определена на основании анализа рынка цен товаров, работ, услуг на аналогичные услуги.</w:t>
            </w:r>
          </w:p>
        </w:tc>
      </w:tr>
      <w:tr w:rsidR="006D3AD5" w:rsidRPr="000A04A6" w:rsidTr="00EB1C70">
        <w:trPr>
          <w:trHeight w:val="1214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6D3AD5" w:rsidRPr="000A04A6" w:rsidRDefault="0043695F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27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  <w:tcBorders>
              <w:bottom w:val="single" w:sz="4" w:space="0" w:color="auto"/>
            </w:tcBorders>
          </w:tcPr>
          <w:p w:rsidR="00EB1C70" w:rsidRPr="000A04A6" w:rsidRDefault="006D3AD5" w:rsidP="00EB1C70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  <w:bookmarkStart w:id="0" w:name="_GoBack"/>
            <w:bookmarkEnd w:id="0"/>
          </w:p>
        </w:tc>
        <w:tc>
          <w:tcPr>
            <w:tcW w:w="5351" w:type="dxa"/>
            <w:tcBorders>
              <w:bottom w:val="single" w:sz="4" w:space="0" w:color="auto"/>
            </w:tcBorders>
          </w:tcPr>
          <w:p w:rsidR="006D3AD5" w:rsidRPr="000A04A6" w:rsidRDefault="006D3AD5" w:rsidP="00EB1C70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В соответствии с документацией о закупке.</w:t>
            </w:r>
          </w:p>
        </w:tc>
      </w:tr>
      <w:tr w:rsidR="00EB1C70" w:rsidRPr="000A04A6" w:rsidTr="000330B0">
        <w:trPr>
          <w:trHeight w:val="388"/>
        </w:trPr>
        <w:tc>
          <w:tcPr>
            <w:tcW w:w="0" w:type="auto"/>
            <w:shd w:val="clear" w:color="auto" w:fill="auto"/>
          </w:tcPr>
          <w:p w:rsidR="00EB1C70" w:rsidRPr="00EB1C70" w:rsidRDefault="00EB1C70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1C70">
              <w:rPr>
                <w:rFonts w:ascii="Times New Roman" w:hAnsi="Times New Roman"/>
                <w:sz w:val="20"/>
                <w:szCs w:val="20"/>
              </w:rPr>
              <w:t>28.</w:t>
            </w:r>
          </w:p>
        </w:tc>
        <w:tc>
          <w:tcPr>
            <w:tcW w:w="4331" w:type="dxa"/>
          </w:tcPr>
          <w:p w:rsidR="00EB1C70" w:rsidRPr="00EB1C70" w:rsidRDefault="00EB1C70" w:rsidP="00EB1C70">
            <w:pPr>
              <w:spacing w:after="0" w:line="288" w:lineRule="atLeast"/>
              <w:rPr>
                <w:rFonts w:ascii="Times New Roman" w:hAnsi="Times New Roman"/>
                <w:sz w:val="20"/>
                <w:szCs w:val="20"/>
              </w:rPr>
            </w:pPr>
            <w:r w:rsidRPr="00EB1C70">
              <w:rPr>
                <w:rFonts w:ascii="Times New Roman" w:hAnsi="Times New Roman"/>
                <w:sz w:val="20"/>
                <w:szCs w:val="20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hyperlink r:id="rId8" w:history="1">
              <w:r w:rsidRPr="00EB1C70">
                <w:rPr>
                  <w:rFonts w:ascii="Times New Roman" w:hAnsi="Times New Roman"/>
                  <w:sz w:val="20"/>
                  <w:szCs w:val="20"/>
                </w:rPr>
                <w:t>пунктом 1 части 2 статьи 3.1-4</w:t>
              </w:r>
            </w:hyperlink>
            <w:r w:rsidRPr="00EB1C70">
              <w:rPr>
                <w:rFonts w:ascii="Times New Roman" w:hAnsi="Times New Roman"/>
                <w:sz w:val="20"/>
                <w:szCs w:val="20"/>
              </w:rPr>
              <w:t xml:space="preserve"> Закона о закупках в отношении товара, работы, услуги, являющихся предметом </w:t>
            </w:r>
            <w:r w:rsidRPr="00EB1C7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закупки. </w:t>
            </w:r>
          </w:p>
        </w:tc>
        <w:tc>
          <w:tcPr>
            <w:tcW w:w="5351" w:type="dxa"/>
          </w:tcPr>
          <w:p w:rsidR="00EB1C70" w:rsidRPr="00EB1C70" w:rsidRDefault="00EB1C70" w:rsidP="00EB1C7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C7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ОКПД2 планируемого к закупке товара/работы/услуги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33.12.14.000</w:t>
            </w:r>
          </w:p>
          <w:p w:rsidR="00EB1C70" w:rsidRPr="00EB1C70" w:rsidRDefault="00EB1C70" w:rsidP="00EB1C7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C7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Товар/работа/услуга не входит в Перечень товаров, в отношении которых устанавливается запрет/ограничение/преимущество закупок для обеспечения государственных и муниципальных нужд, закупок отдельными видами юридических лиц.</w:t>
            </w:r>
          </w:p>
          <w:p w:rsidR="00EB1C70" w:rsidRPr="00EB1C70" w:rsidRDefault="00EB1C70" w:rsidP="00EB1C70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0"/>
                <w:szCs w:val="20"/>
              </w:rPr>
            </w:pPr>
          </w:p>
        </w:tc>
      </w:tr>
    </w:tbl>
    <w:p w:rsidR="0043695F" w:rsidRDefault="0043695F">
      <w:pPr>
        <w:rPr>
          <w:rFonts w:ascii="Times New Roman" w:hAnsi="Times New Roman"/>
        </w:rPr>
      </w:pPr>
    </w:p>
    <w:p w:rsidR="00C037C9" w:rsidRPr="00BC2973" w:rsidRDefault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</w:rPr>
        <w:t>Директор 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 xml:space="preserve">» </w:t>
      </w:r>
      <w:r w:rsidR="003E300E" w:rsidRPr="0043695F">
        <w:rPr>
          <w:rFonts w:ascii="Times New Roman" w:hAnsi="Times New Roman"/>
        </w:rPr>
        <w:t>В.В. Пичугин</w:t>
      </w:r>
      <w:r w:rsidRPr="0043695F">
        <w:rPr>
          <w:rFonts w:ascii="Times New Roman" w:hAnsi="Times New Roman"/>
        </w:rPr>
        <w:t xml:space="preserve">    ____________________</w:t>
      </w:r>
    </w:p>
    <w:sectPr w:rsidR="00C037C9" w:rsidRPr="00BC2973" w:rsidSect="00C133FF">
      <w:pgSz w:w="11906" w:h="16838"/>
      <w:pgMar w:top="567" w:right="425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 w15:restartNumberingAfterBreak="0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04A6"/>
    <w:rsid w:val="000A156A"/>
    <w:rsid w:val="000A1A93"/>
    <w:rsid w:val="000A403F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E7C28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6B7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A08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897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95F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6F5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469FA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4BE1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AE2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53B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60FF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46E"/>
    <w:rsid w:val="00872C3A"/>
    <w:rsid w:val="008732E6"/>
    <w:rsid w:val="0087570C"/>
    <w:rsid w:val="00876871"/>
    <w:rsid w:val="00876AC2"/>
    <w:rsid w:val="00876F5C"/>
    <w:rsid w:val="00877827"/>
    <w:rsid w:val="00877AED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1ED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4D3D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08A8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4C41"/>
    <w:rsid w:val="009958F7"/>
    <w:rsid w:val="00996607"/>
    <w:rsid w:val="009A025C"/>
    <w:rsid w:val="009A0911"/>
    <w:rsid w:val="009A1002"/>
    <w:rsid w:val="009A1E7D"/>
    <w:rsid w:val="009A2217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16BE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752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3FF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594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C70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E31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0151"/>
    <w:rsid w:val="00F553FF"/>
    <w:rsid w:val="00F57A05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B7EC"/>
  <w15:docId w15:val="{E9EB6ECB-B31C-41D5-9A88-B412B1C4E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901&amp;dst=614&amp;field=134&amp;date=24.09.20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B3B32-CB13-4FB7-8C66-A7F6D2048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995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Александр</cp:lastModifiedBy>
  <cp:revision>16</cp:revision>
  <dcterms:created xsi:type="dcterms:W3CDTF">2023-10-25T10:13:00Z</dcterms:created>
  <dcterms:modified xsi:type="dcterms:W3CDTF">2025-06-16T11:14:00Z</dcterms:modified>
</cp:coreProperties>
</file>