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37590D">
        <w:trPr>
          <w:trHeight w:val="993"/>
        </w:trPr>
        <w:tc>
          <w:tcPr>
            <w:tcW w:w="9815" w:type="dxa"/>
            <w:gridSpan w:val="5"/>
          </w:tcPr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37590D">
        <w:trPr>
          <w:trHeight w:val="292"/>
        </w:trPr>
        <w:tc>
          <w:tcPr>
            <w:tcW w:w="9815" w:type="dxa"/>
            <w:gridSpan w:val="5"/>
            <w:vAlign w:val="center"/>
          </w:tcPr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37590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37590D" w:rsidRDefault="00430E3A" w:rsidP="00440618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440618">
              <w:t>20</w:t>
            </w:r>
            <w:r w:rsidR="00DA6DA1">
              <w:t>.12.2018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37590D" w:rsidRDefault="0037590D" w:rsidP="00F84A4D"/>
        </w:tc>
        <w:tc>
          <w:tcPr>
            <w:tcW w:w="2268" w:type="dxa"/>
            <w:gridSpan w:val="2"/>
            <w:vAlign w:val="bottom"/>
          </w:tcPr>
          <w:p w:rsidR="0037590D" w:rsidRDefault="00430E3A" w:rsidP="003C7EF8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3C7EF8">
              <w:t>56/2</w:t>
            </w:r>
            <w:r>
              <w:fldChar w:fldCharType="end"/>
            </w:r>
          </w:p>
        </w:tc>
      </w:tr>
      <w:tr w:rsidR="0037590D">
        <w:trPr>
          <w:trHeight w:hRule="exact" w:val="510"/>
        </w:trPr>
        <w:tc>
          <w:tcPr>
            <w:tcW w:w="9815" w:type="dxa"/>
            <w:gridSpan w:val="5"/>
          </w:tcPr>
          <w:p w:rsidR="0037590D" w:rsidRDefault="0037590D" w:rsidP="00F84A4D"/>
        </w:tc>
      </w:tr>
      <w:tr w:rsidR="0037590D">
        <w:trPr>
          <w:trHeight w:val="826"/>
        </w:trPr>
        <w:tc>
          <w:tcPr>
            <w:tcW w:w="1951" w:type="dxa"/>
          </w:tcPr>
          <w:p w:rsidR="0037590D" w:rsidRDefault="0037590D" w:rsidP="00F84A4D"/>
        </w:tc>
        <w:bookmarkStart w:id="1" w:name="ТекстовоеПоле23"/>
        <w:tc>
          <w:tcPr>
            <w:tcW w:w="6095" w:type="dxa"/>
            <w:gridSpan w:val="3"/>
          </w:tcPr>
          <w:p w:rsidR="0037590D" w:rsidRPr="00252D0D" w:rsidRDefault="00430E3A" w:rsidP="00DA6DA1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37590D" w:rsidRPr="00277DFE">
              <w:rPr>
                <w:noProof/>
              </w:rPr>
              <w:t>Об установлении размера платы за технологическое присоединение к электрическим сетям организаций, оказывающих услуги по передаче электрической энергии на территории Нижегородской области, для заявителей с максимальной мощностью, не превышающей 15 кВт включительно (с учетом ранее присоединенной в данной точке присоединения мощности)</w:t>
            </w:r>
            <w:r w:rsidR="00E25A94">
              <w:rPr>
                <w:noProof/>
              </w:rPr>
              <w:t>, на 201</w:t>
            </w:r>
            <w:r w:rsidR="00DA6DA1">
              <w:rPr>
                <w:noProof/>
              </w:rPr>
              <w:t>9</w:t>
            </w:r>
            <w:r w:rsidR="00E25A94">
              <w:rPr>
                <w:noProof/>
              </w:rPr>
              <w:t xml:space="preserve"> год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37590D" w:rsidRDefault="0037590D" w:rsidP="00F84A4D"/>
        </w:tc>
      </w:tr>
    </w:tbl>
    <w:p w:rsidR="0037590D" w:rsidRDefault="0037590D" w:rsidP="0085764D">
      <w:pPr>
        <w:sectPr w:rsidR="0037590D" w:rsidSect="00277B70"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E25A94" w:rsidRDefault="00E25A94" w:rsidP="005E19AD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E25A94" w:rsidRDefault="00E25A94" w:rsidP="005E19AD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3C7EF8" w:rsidRDefault="003C7EF8" w:rsidP="005E19AD">
      <w:pPr>
        <w:autoSpaceDE w:val="0"/>
        <w:autoSpaceDN w:val="0"/>
        <w:adjustRightInd w:val="0"/>
        <w:spacing w:line="276" w:lineRule="auto"/>
        <w:ind w:firstLine="720"/>
        <w:jc w:val="both"/>
      </w:pPr>
      <w:bookmarkStart w:id="2" w:name="_GoBack"/>
      <w:bookmarkEnd w:id="2"/>
    </w:p>
    <w:p w:rsidR="0037590D" w:rsidRPr="005E19AD" w:rsidRDefault="0037590D" w:rsidP="00E8380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25A94">
        <w:t>В соответствии с Федеральным законом от 26 марта 2003 г</w:t>
      </w:r>
      <w:r w:rsidR="00DA6DA1">
        <w:t>.</w:t>
      </w:r>
      <w:r w:rsidRPr="00E25A94">
        <w:t xml:space="preserve"> № 35-ФЗ «Об электроэнергетике», постановлением Правительства Российской Федерации от 29 декабря 2011 г</w:t>
      </w:r>
      <w:r w:rsidR="00DA6DA1">
        <w:t>.</w:t>
      </w:r>
      <w:r w:rsidRPr="00E25A94">
        <w:t xml:space="preserve"> № 1178 «О ценообразовании в области регулируемых цен (тарифов) в электроэнергетике», постановлением Правительства Российской Федерации от 27 декабря 2004 г</w:t>
      </w:r>
      <w:r w:rsidR="00DA6DA1">
        <w:t>.</w:t>
      </w:r>
      <w:r w:rsidRPr="00E25A94">
        <w:t xml:space="preserve">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 также объектов электросетевого хозяйства, принадлежащих сетевым организациям и иным лицам, к электрическим сетям», </w:t>
      </w:r>
      <w:r w:rsidR="00E25A94">
        <w:t>п</w:t>
      </w:r>
      <w:r w:rsidR="00E25A94" w:rsidRPr="00E25A94">
        <w:t>риказ</w:t>
      </w:r>
      <w:r w:rsidR="00E25A94">
        <w:t>ом</w:t>
      </w:r>
      <w:r w:rsidR="00E25A94" w:rsidRPr="00E25A94">
        <w:t xml:space="preserve"> ФАС России </w:t>
      </w:r>
      <w:r w:rsidR="00E25A94">
        <w:br/>
      </w:r>
      <w:r w:rsidR="00E25A94" w:rsidRPr="00E25A94">
        <w:t>от 29</w:t>
      </w:r>
      <w:r w:rsidR="00E25A94">
        <w:t xml:space="preserve"> августа </w:t>
      </w:r>
      <w:r w:rsidR="00E25A94" w:rsidRPr="00E25A94">
        <w:t>2017</w:t>
      </w:r>
      <w:r w:rsidR="00E25A94">
        <w:t xml:space="preserve"> г</w:t>
      </w:r>
      <w:r w:rsidR="00DA6DA1">
        <w:t>.</w:t>
      </w:r>
      <w:r w:rsidR="00E25A94">
        <w:t xml:space="preserve"> №</w:t>
      </w:r>
      <w:r w:rsidR="00E25A94" w:rsidRPr="00E25A94">
        <w:t xml:space="preserve"> 1135/17</w:t>
      </w:r>
      <w:r w:rsidR="00E25A94">
        <w:t xml:space="preserve"> «</w:t>
      </w:r>
      <w:r w:rsidR="00E25A94" w:rsidRPr="00E25A94">
        <w:t xml:space="preserve">Об утверждении </w:t>
      </w:r>
      <w:r w:rsidR="00D966A3">
        <w:t>М</w:t>
      </w:r>
      <w:r w:rsidR="00E25A94" w:rsidRPr="00E25A94">
        <w:t>етодических указаний по определению размера платы за технологическое прис</w:t>
      </w:r>
      <w:r w:rsidR="00E25A94">
        <w:t>оединение к электрическим сетям»,</w:t>
      </w:r>
      <w:r w:rsidRPr="00E25A94">
        <w:t xml:space="preserve"> приказом ФСТ России от 11 сентября 2014 г</w:t>
      </w:r>
      <w:r w:rsidR="00DA6DA1">
        <w:t>.</w:t>
      </w:r>
      <w:r w:rsidRPr="00E25A94">
        <w:t xml:space="preserve"> № 215-э/1 «Об утверждении Методических указаний по определению выпадающих доходов, связанных</w:t>
      </w:r>
      <w:r w:rsidRPr="005E19AD">
        <w:t xml:space="preserve"> с осуществлением технологического присоединения к электрическим сетям» и на основании рассмотрения расчетных и </w:t>
      </w:r>
      <w:r w:rsidRPr="005E19AD">
        <w:lastRenderedPageBreak/>
        <w:t>обосновывающих материалов, представленных</w:t>
      </w:r>
      <w:r w:rsidRPr="005E19AD">
        <w:rPr>
          <w:noProof/>
        </w:rPr>
        <w:t xml:space="preserve"> организациями, оказывающими услуги по передаче электрической </w:t>
      </w:r>
      <w:r w:rsidRPr="00CC648F">
        <w:rPr>
          <w:noProof/>
        </w:rPr>
        <w:t>энергии на территории Нижегородской области</w:t>
      </w:r>
      <w:r w:rsidRPr="00CC648F">
        <w:t xml:space="preserve">, экспертных заключений рег. №№ </w:t>
      </w:r>
      <w:r w:rsidR="00F87795" w:rsidRPr="00CC648F">
        <w:t>в-</w:t>
      </w:r>
      <w:r w:rsidR="005D6D38" w:rsidRPr="00CC648F">
        <w:t>665</w:t>
      </w:r>
      <w:r w:rsidR="00F87795" w:rsidRPr="00CC648F">
        <w:t xml:space="preserve"> от</w:t>
      </w:r>
      <w:r w:rsidR="00981DED" w:rsidRPr="00CC648F">
        <w:t xml:space="preserve"> 3 декабря</w:t>
      </w:r>
      <w:r w:rsidR="00F87795" w:rsidRPr="00CC648F">
        <w:t xml:space="preserve"> </w:t>
      </w:r>
      <w:r w:rsidR="00DA6DA1" w:rsidRPr="00CC648F">
        <w:t>2018</w:t>
      </w:r>
      <w:r w:rsidR="00F87795" w:rsidRPr="00CC648F">
        <w:t xml:space="preserve"> г</w:t>
      </w:r>
      <w:r w:rsidR="00DA6DA1" w:rsidRPr="00CC648F">
        <w:t>.</w:t>
      </w:r>
      <w:r w:rsidR="00F87795" w:rsidRPr="00CC648F">
        <w:t xml:space="preserve">, </w:t>
      </w:r>
      <w:r w:rsidR="00981DED" w:rsidRPr="00CC648F">
        <w:t>в-</w:t>
      </w:r>
      <w:r w:rsidR="005D6D38" w:rsidRPr="00CC648F">
        <w:t>666</w:t>
      </w:r>
      <w:r w:rsidR="00981DED" w:rsidRPr="00CC648F">
        <w:br/>
        <w:t xml:space="preserve">от 3 декабря </w:t>
      </w:r>
      <w:r w:rsidR="00DA6DA1" w:rsidRPr="00CC648F">
        <w:t>2018 г., в-</w:t>
      </w:r>
      <w:r w:rsidR="005D6D38" w:rsidRPr="00CC648F">
        <w:t>667</w:t>
      </w:r>
      <w:r w:rsidR="00F87795" w:rsidRPr="00CC648F">
        <w:t xml:space="preserve"> от </w:t>
      </w:r>
      <w:r w:rsidR="00981DED" w:rsidRPr="00CC648F">
        <w:t xml:space="preserve">3 декабря </w:t>
      </w:r>
      <w:r w:rsidR="00DA6DA1" w:rsidRPr="00CC648F">
        <w:t xml:space="preserve">2018 г., </w:t>
      </w:r>
      <w:r w:rsidR="00F87795" w:rsidRPr="00CC648F">
        <w:t>в-</w:t>
      </w:r>
      <w:r w:rsidR="005D6D38" w:rsidRPr="00CC648F">
        <w:t>668</w:t>
      </w:r>
      <w:r w:rsidR="00F87795" w:rsidRPr="00CC648F">
        <w:t xml:space="preserve"> от </w:t>
      </w:r>
      <w:r w:rsidR="00981DED" w:rsidRPr="00CC648F">
        <w:t xml:space="preserve">3 декабря </w:t>
      </w:r>
      <w:r w:rsidR="00DA6DA1" w:rsidRPr="00CC648F">
        <w:t xml:space="preserve">2018 г., </w:t>
      </w:r>
      <w:r w:rsidR="00F87795" w:rsidRPr="00CC648F">
        <w:t>в-</w:t>
      </w:r>
      <w:r w:rsidR="005D6D38" w:rsidRPr="00CC648F">
        <w:t>669</w:t>
      </w:r>
      <w:r w:rsidR="00F87795" w:rsidRPr="00CC648F">
        <w:t xml:space="preserve"> от </w:t>
      </w:r>
      <w:r w:rsidR="00981DED" w:rsidRPr="00CC648F">
        <w:t xml:space="preserve">3 декабря </w:t>
      </w:r>
      <w:r w:rsidR="00DA6DA1" w:rsidRPr="00CC648F">
        <w:t xml:space="preserve">2018 г., </w:t>
      </w:r>
      <w:r w:rsidR="00F87795" w:rsidRPr="00CC648F">
        <w:t>в-</w:t>
      </w:r>
      <w:r w:rsidR="005D6D38" w:rsidRPr="00CC648F">
        <w:t>670</w:t>
      </w:r>
      <w:r w:rsidRPr="00CC648F">
        <w:t xml:space="preserve"> от</w:t>
      </w:r>
      <w:r w:rsidR="00981DED" w:rsidRPr="00CC648F">
        <w:t xml:space="preserve"> 3 декабря</w:t>
      </w:r>
      <w:r w:rsidRPr="00CC648F">
        <w:t xml:space="preserve"> </w:t>
      </w:r>
      <w:r w:rsidR="00DA6DA1" w:rsidRPr="00CC648F">
        <w:t xml:space="preserve">2018 г., </w:t>
      </w:r>
      <w:r w:rsidR="00F87795" w:rsidRPr="00CC648F">
        <w:t>в-</w:t>
      </w:r>
      <w:r w:rsidR="005D6D38" w:rsidRPr="00CC648F">
        <w:t xml:space="preserve">671 </w:t>
      </w:r>
      <w:r w:rsidRPr="00CC648F">
        <w:t xml:space="preserve">от </w:t>
      </w:r>
      <w:r w:rsidR="00981DED" w:rsidRPr="00CC648F">
        <w:t xml:space="preserve">3 декабря </w:t>
      </w:r>
      <w:r w:rsidR="00DA6DA1" w:rsidRPr="00CC648F">
        <w:t xml:space="preserve">2018 г., </w:t>
      </w:r>
      <w:r w:rsidR="00F87795" w:rsidRPr="00CC648F">
        <w:t>в-</w:t>
      </w:r>
      <w:r w:rsidR="005D6D38" w:rsidRPr="00CC648F">
        <w:t>672</w:t>
      </w:r>
      <w:r w:rsidR="00DA6DA1" w:rsidRPr="00CC648F">
        <w:t xml:space="preserve"> </w:t>
      </w:r>
      <w:r w:rsidRPr="00CC648F">
        <w:t xml:space="preserve">от </w:t>
      </w:r>
      <w:r w:rsidR="00981DED" w:rsidRPr="00CC648F">
        <w:t xml:space="preserve">3 декабря </w:t>
      </w:r>
      <w:r w:rsidR="00DA6DA1" w:rsidRPr="00CC648F">
        <w:t xml:space="preserve">2018 г., </w:t>
      </w:r>
      <w:r w:rsidR="00F87795" w:rsidRPr="00CC648F">
        <w:t>в-</w:t>
      </w:r>
      <w:r w:rsidR="005D6D38" w:rsidRPr="00CC648F">
        <w:t>673</w:t>
      </w:r>
      <w:r w:rsidR="00F87795" w:rsidRPr="00CC648F">
        <w:t xml:space="preserve"> </w:t>
      </w:r>
      <w:r w:rsidRPr="00CC648F">
        <w:t xml:space="preserve">от </w:t>
      </w:r>
      <w:r w:rsidR="00981DED" w:rsidRPr="00CC648F">
        <w:t xml:space="preserve">3 декабря </w:t>
      </w:r>
      <w:r w:rsidR="00DA6DA1" w:rsidRPr="00CC648F">
        <w:t xml:space="preserve">2018 г., </w:t>
      </w:r>
      <w:r w:rsidR="00F87795" w:rsidRPr="00CC648F">
        <w:t>в-</w:t>
      </w:r>
      <w:r w:rsidR="005D6D38" w:rsidRPr="00CC648F">
        <w:t>674</w:t>
      </w:r>
      <w:r w:rsidR="00F87795" w:rsidRPr="00CC648F">
        <w:t xml:space="preserve"> </w:t>
      </w:r>
      <w:r w:rsidR="00E25A94" w:rsidRPr="00CC648F">
        <w:t xml:space="preserve">от </w:t>
      </w:r>
      <w:r w:rsidR="00981DED" w:rsidRPr="00CC648F">
        <w:t xml:space="preserve">3 декабря </w:t>
      </w:r>
      <w:r w:rsidR="00DA6DA1" w:rsidRPr="00CC648F">
        <w:t xml:space="preserve">2018 г., </w:t>
      </w:r>
      <w:r w:rsidR="00F87795" w:rsidRPr="00CC648F">
        <w:t>в-</w:t>
      </w:r>
      <w:r w:rsidR="005D6D38" w:rsidRPr="00CC648F">
        <w:t>675</w:t>
      </w:r>
      <w:r w:rsidR="00F87795" w:rsidRPr="00CC648F">
        <w:t xml:space="preserve"> </w:t>
      </w:r>
      <w:r w:rsidRPr="00CC648F">
        <w:t xml:space="preserve">от </w:t>
      </w:r>
      <w:r w:rsidR="00981DED" w:rsidRPr="00CC648F">
        <w:t xml:space="preserve">3 декабря </w:t>
      </w:r>
      <w:r w:rsidR="00DA6DA1" w:rsidRPr="00CC648F">
        <w:t xml:space="preserve">2018 г., </w:t>
      </w:r>
      <w:r w:rsidR="00F87795" w:rsidRPr="00CC648F">
        <w:t>в-</w:t>
      </w:r>
      <w:r w:rsidR="005D6D38" w:rsidRPr="00CC648F">
        <w:t>676</w:t>
      </w:r>
      <w:r w:rsidR="00F87795" w:rsidRPr="00CC648F">
        <w:t xml:space="preserve"> </w:t>
      </w:r>
      <w:r w:rsidRPr="00CC648F">
        <w:t xml:space="preserve">от </w:t>
      </w:r>
      <w:r w:rsidR="00981DED" w:rsidRPr="00CC648F">
        <w:t xml:space="preserve">3 декабря </w:t>
      </w:r>
      <w:r w:rsidR="00DA6DA1" w:rsidRPr="00CC648F">
        <w:t>2018 г.</w:t>
      </w:r>
      <w:r w:rsidR="00CC648F" w:rsidRPr="00CC648F">
        <w:t xml:space="preserve">, </w:t>
      </w:r>
      <w:r w:rsidR="00E83807">
        <w:t xml:space="preserve">дополнительных экспертных заключений рег. №№ в-880 от 6 декабря 2018 г., </w:t>
      </w:r>
      <w:r w:rsidR="00CC648F" w:rsidRPr="00CC648F">
        <w:t xml:space="preserve">в-1147 от 17 декабря 2018 г., </w:t>
      </w:r>
      <w:r w:rsidR="00E83807">
        <w:br/>
      </w:r>
      <w:r w:rsidR="00CC648F" w:rsidRPr="00CC648F">
        <w:t>в-1144 от 17 декабря 2018 г., в-1146 от 17 декабря 2018 г., в-1145 от 17 декабря 2018 г., в-1143 от 17 декабря 2018 г., в-1142 от 17 декабря 2018 г., в-1141 от 17 декабря 2018 г., в-1140 от 17 декабря 2018 г., в-1139 от 17 декабря 2018 г., в-1138 от 17 декабря 2018 г., в-1137 от 17 декабря 2018 г., в-1136 от 17 декабря 2018 г.</w:t>
      </w:r>
      <w:r w:rsidRPr="00CC648F">
        <w:t>:</w:t>
      </w:r>
    </w:p>
    <w:p w:rsidR="0037590D" w:rsidRPr="005E19AD" w:rsidRDefault="0037590D" w:rsidP="005E19AD">
      <w:pPr>
        <w:pStyle w:val="af"/>
        <w:spacing w:line="276" w:lineRule="auto"/>
        <w:ind w:firstLine="720"/>
        <w:jc w:val="both"/>
        <w:rPr>
          <w:b w:val="0"/>
          <w:bCs w:val="0"/>
        </w:rPr>
      </w:pPr>
      <w:r w:rsidRPr="005E19AD">
        <w:t xml:space="preserve">1. </w:t>
      </w:r>
      <w:r w:rsidRPr="005E19AD">
        <w:rPr>
          <w:b w:val="0"/>
          <w:bCs w:val="0"/>
        </w:rPr>
        <w:t xml:space="preserve">Установить размер платы за технологическое присоединение к электрическим сетям сетевых </w:t>
      </w:r>
      <w:r w:rsidRPr="005E19AD">
        <w:rPr>
          <w:b w:val="0"/>
          <w:bCs w:val="0"/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5E19AD">
        <w:rPr>
          <w:b w:val="0"/>
          <w:bCs w:val="0"/>
        </w:rPr>
        <w:t xml:space="preserve">, для заявителей с максимальной мощностью, не превышающей 15 кВт включительно (с учетом ранее присоединенной в данной точке присоединения мощности), </w:t>
      </w:r>
      <w:r w:rsidR="00DA6DA1">
        <w:rPr>
          <w:b w:val="0"/>
          <w:bCs w:val="0"/>
        </w:rPr>
        <w:t>на 2019</w:t>
      </w:r>
      <w:r w:rsidR="00E25A94" w:rsidRPr="00F87795">
        <w:rPr>
          <w:b w:val="0"/>
          <w:bCs w:val="0"/>
        </w:rPr>
        <w:t xml:space="preserve"> год</w:t>
      </w:r>
      <w:r w:rsidR="00E25A94">
        <w:rPr>
          <w:b w:val="0"/>
          <w:bCs w:val="0"/>
        </w:rPr>
        <w:t xml:space="preserve"> </w:t>
      </w:r>
      <w:r w:rsidRPr="005E19AD">
        <w:rPr>
          <w:b w:val="0"/>
          <w:bCs w:val="0"/>
        </w:rPr>
        <w:t>в размере 550</w:t>
      </w:r>
      <w:r>
        <w:rPr>
          <w:b w:val="0"/>
          <w:bCs w:val="0"/>
        </w:rPr>
        <w:t> </w:t>
      </w:r>
      <w:r w:rsidRPr="005E19AD">
        <w:rPr>
          <w:b w:val="0"/>
          <w:bCs w:val="0"/>
        </w:rPr>
        <w:t>рублей (с</w:t>
      </w:r>
      <w:r w:rsidRPr="005E19AD">
        <w:rPr>
          <w:b w:val="0"/>
          <w:bCs w:val="0"/>
          <w:lang w:val="en-US"/>
        </w:rPr>
        <w:t> </w:t>
      </w:r>
      <w:r w:rsidRPr="005E19AD">
        <w:rPr>
          <w:b w:val="0"/>
          <w:bCs w:val="0"/>
        </w:rPr>
        <w:t xml:space="preserve">учетом НДС). </w:t>
      </w:r>
    </w:p>
    <w:p w:rsidR="0037590D" w:rsidRPr="005E19AD" w:rsidRDefault="0037590D" w:rsidP="005E19AD">
      <w:pPr>
        <w:pStyle w:val="af"/>
        <w:spacing w:line="276" w:lineRule="auto"/>
        <w:ind w:firstLine="720"/>
        <w:jc w:val="both"/>
        <w:rPr>
          <w:b w:val="0"/>
          <w:bCs w:val="0"/>
        </w:rPr>
      </w:pPr>
      <w:r w:rsidRPr="005E19AD">
        <w:rPr>
          <w:b w:val="0"/>
          <w:bCs w:val="0"/>
        </w:rPr>
        <w:t>Условия применения установленного размера платы за технологическое присоединение определены постановлением Правительства Российской Федерации от 27 декабря 2004 г</w:t>
      </w:r>
      <w:r w:rsidR="00DA6DA1">
        <w:rPr>
          <w:b w:val="0"/>
          <w:bCs w:val="0"/>
        </w:rPr>
        <w:t>.</w:t>
      </w:r>
      <w:r w:rsidRPr="005E19AD">
        <w:rPr>
          <w:b w:val="0"/>
          <w:bCs w:val="0"/>
        </w:rPr>
        <w:t xml:space="preserve"> № 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:rsidR="0037590D" w:rsidRPr="005E19AD" w:rsidRDefault="0037590D" w:rsidP="005E19AD">
      <w:pPr>
        <w:spacing w:line="276" w:lineRule="auto"/>
        <w:ind w:firstLine="720"/>
        <w:jc w:val="both"/>
      </w:pPr>
      <w:r w:rsidRPr="005E19AD">
        <w:rPr>
          <w:b/>
          <w:bCs/>
        </w:rPr>
        <w:t>2.</w:t>
      </w:r>
      <w:r w:rsidRPr="005E19AD">
        <w:t xml:space="preserve"> Размер выпадающих доходов сетевых </w:t>
      </w:r>
      <w:r w:rsidRPr="005E19AD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5E19AD">
        <w:t>,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 на 201</w:t>
      </w:r>
      <w:r w:rsidR="00DA6DA1">
        <w:t>9</w:t>
      </w:r>
      <w:r w:rsidRPr="005E19AD">
        <w:t xml:space="preserve"> год, составляет: 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67"/>
        <w:gridCol w:w="5245"/>
        <w:gridCol w:w="3969"/>
      </w:tblGrid>
      <w:tr w:rsidR="0037590D" w:rsidRPr="00D33B83" w:rsidTr="00602278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Размер выпадающих доходов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энергии, тыс. руб.</w:t>
            </w:r>
          </w:p>
        </w:tc>
      </w:tr>
      <w:tr w:rsidR="0037590D" w:rsidRPr="00D33B83" w:rsidTr="0060227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BD4F69" w:rsidRDefault="0037590D" w:rsidP="00602278">
            <w:pPr>
              <w:rPr>
                <w:sz w:val="24"/>
                <w:szCs w:val="24"/>
              </w:rPr>
            </w:pPr>
            <w:r w:rsidRPr="00BD4F69">
              <w:rPr>
                <w:noProof/>
                <w:sz w:val="24"/>
                <w:szCs w:val="24"/>
              </w:rPr>
              <w:t>АКЦИОНЕРНОЕ ОБЩЕСТВО «ОБОРОНЭНЕРГО»</w:t>
            </w:r>
            <w:r w:rsidR="00E83807">
              <w:rPr>
                <w:noProof/>
                <w:sz w:val="24"/>
                <w:szCs w:val="24"/>
              </w:rPr>
              <w:t xml:space="preserve"> (ИНН </w:t>
            </w:r>
            <w:r w:rsidR="00E83807">
              <w:rPr>
                <w:sz w:val="24"/>
                <w:szCs w:val="24"/>
              </w:rPr>
              <w:t xml:space="preserve">7704726225), </w:t>
            </w:r>
            <w:r w:rsidR="00602278">
              <w:rPr>
                <w:sz w:val="24"/>
                <w:szCs w:val="24"/>
              </w:rPr>
              <w:br/>
            </w:r>
            <w:r w:rsidRPr="00BD4F69">
              <w:rPr>
                <w:noProof/>
                <w:sz w:val="24"/>
                <w:szCs w:val="24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90D" w:rsidRPr="00BD4F69" w:rsidRDefault="00032C66" w:rsidP="00C81A19">
            <w:pPr>
              <w:jc w:val="center"/>
              <w:rPr>
                <w:color w:val="000000"/>
                <w:sz w:val="24"/>
                <w:szCs w:val="24"/>
              </w:rPr>
            </w:pPr>
            <w:r w:rsidRPr="00BD4F69">
              <w:rPr>
                <w:color w:val="000000"/>
                <w:sz w:val="24"/>
                <w:szCs w:val="24"/>
              </w:rPr>
              <w:t>875,01</w:t>
            </w:r>
          </w:p>
        </w:tc>
      </w:tr>
      <w:tr w:rsidR="0037590D" w:rsidRPr="00D33B83" w:rsidTr="006022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BD4F69" w:rsidRDefault="0037590D" w:rsidP="00602278">
            <w:pPr>
              <w:rPr>
                <w:sz w:val="24"/>
                <w:szCs w:val="24"/>
              </w:rPr>
            </w:pPr>
            <w:r w:rsidRPr="00BD4F69">
              <w:rPr>
                <w:noProof/>
                <w:sz w:val="24"/>
                <w:szCs w:val="24"/>
              </w:rPr>
              <w:t>АКЦИОНЕРНОЕ ОБЩЕСТВО «САРОВСКАЯ ЭЛЕКТРОСЕТЕВАЯ КОМПАНИЯ»</w:t>
            </w:r>
            <w:r w:rsidR="00E83807">
              <w:rPr>
                <w:noProof/>
                <w:sz w:val="24"/>
                <w:szCs w:val="24"/>
              </w:rPr>
              <w:t xml:space="preserve"> </w:t>
            </w:r>
            <w:r w:rsidR="00602278">
              <w:rPr>
                <w:noProof/>
                <w:sz w:val="24"/>
                <w:szCs w:val="24"/>
              </w:rPr>
              <w:br/>
            </w:r>
            <w:r w:rsidR="00E83807">
              <w:rPr>
                <w:sz w:val="24"/>
                <w:szCs w:val="24"/>
              </w:rPr>
              <w:t>(</w:t>
            </w:r>
            <w:r w:rsidR="00E83807">
              <w:rPr>
                <w:bCs/>
                <w:sz w:val="24"/>
                <w:szCs w:val="24"/>
              </w:rPr>
              <w:t xml:space="preserve">ИНН </w:t>
            </w:r>
            <w:r w:rsidR="00E83807">
              <w:rPr>
                <w:color w:val="000000"/>
                <w:sz w:val="24"/>
                <w:szCs w:val="24"/>
                <w:shd w:val="clear" w:color="auto" w:fill="FFFFFF"/>
              </w:rPr>
              <w:t>5254082581)</w:t>
            </w:r>
            <w:r w:rsidR="00E83807">
              <w:rPr>
                <w:sz w:val="24"/>
                <w:szCs w:val="24"/>
              </w:rPr>
              <w:t>,</w:t>
            </w:r>
            <w:r w:rsidRPr="00BD4F69">
              <w:rPr>
                <w:noProof/>
                <w:sz w:val="24"/>
                <w:szCs w:val="24"/>
              </w:rPr>
              <w:t xml:space="preserve"> г. Саров Нижегородской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90D" w:rsidRPr="00BD4F69" w:rsidRDefault="00032C66" w:rsidP="00C81A19">
            <w:pPr>
              <w:jc w:val="center"/>
              <w:rPr>
                <w:color w:val="000000"/>
                <w:sz w:val="24"/>
                <w:szCs w:val="24"/>
              </w:rPr>
            </w:pPr>
            <w:r w:rsidRPr="00BD4F69">
              <w:rPr>
                <w:color w:val="000000"/>
                <w:sz w:val="24"/>
                <w:szCs w:val="24"/>
              </w:rPr>
              <w:t>4 949,42</w:t>
            </w:r>
          </w:p>
        </w:tc>
      </w:tr>
      <w:tr w:rsidR="0037590D" w:rsidRPr="00D33B83" w:rsidTr="0060227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BD4F69" w:rsidRDefault="0037590D" w:rsidP="00602278">
            <w:pPr>
              <w:rPr>
                <w:sz w:val="24"/>
                <w:szCs w:val="24"/>
              </w:rPr>
            </w:pPr>
            <w:r w:rsidRPr="00BD4F69">
              <w:rPr>
                <w:noProof/>
                <w:sz w:val="24"/>
                <w:szCs w:val="24"/>
              </w:rPr>
              <w:t>МУНИЦИПАЛЬНОЕ УНИТАРНОЕ ПРЕДПРИЯТИЕ «ВЫКСАЭНЕРГО»</w:t>
            </w:r>
            <w:r w:rsidR="00E83807">
              <w:rPr>
                <w:noProof/>
                <w:sz w:val="24"/>
                <w:szCs w:val="24"/>
              </w:rPr>
              <w:t xml:space="preserve"> </w:t>
            </w:r>
            <w:r w:rsidR="00602278">
              <w:rPr>
                <w:noProof/>
                <w:sz w:val="24"/>
                <w:szCs w:val="24"/>
              </w:rPr>
              <w:br/>
            </w:r>
            <w:r w:rsidR="00E83807">
              <w:rPr>
                <w:sz w:val="24"/>
                <w:szCs w:val="24"/>
              </w:rPr>
              <w:t>(ИНН 5247015739),</w:t>
            </w:r>
            <w:r w:rsidRPr="00BD4F69">
              <w:rPr>
                <w:noProof/>
                <w:sz w:val="24"/>
                <w:szCs w:val="24"/>
              </w:rPr>
              <w:t xml:space="preserve"> г. Выкса Нижегородской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90D" w:rsidRPr="00BD4F69" w:rsidRDefault="00BD4F69" w:rsidP="00C81A19">
            <w:pPr>
              <w:jc w:val="center"/>
              <w:rPr>
                <w:color w:val="000000"/>
                <w:sz w:val="24"/>
                <w:szCs w:val="24"/>
              </w:rPr>
            </w:pPr>
            <w:r w:rsidRPr="00BD4F69">
              <w:rPr>
                <w:color w:val="000000"/>
                <w:sz w:val="24"/>
                <w:szCs w:val="24"/>
              </w:rPr>
              <w:t>747,59</w:t>
            </w:r>
          </w:p>
        </w:tc>
      </w:tr>
      <w:tr w:rsidR="0037590D" w:rsidRPr="00D33B83" w:rsidTr="00602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</w:tcBorders>
            <w:vAlign w:val="center"/>
          </w:tcPr>
          <w:p w:rsidR="0037590D" w:rsidRPr="00D33B83" w:rsidRDefault="0037590D" w:rsidP="00C81A19">
            <w:pPr>
              <w:jc w:val="center"/>
              <w:rPr>
                <w:sz w:val="20"/>
                <w:szCs w:val="20"/>
              </w:rPr>
            </w:pPr>
            <w:r w:rsidRPr="00D33B83">
              <w:rPr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nil"/>
            </w:tcBorders>
          </w:tcPr>
          <w:p w:rsidR="0037590D" w:rsidRPr="00BD4F69" w:rsidRDefault="00032C66" w:rsidP="00602278">
            <w:pPr>
              <w:rPr>
                <w:sz w:val="24"/>
                <w:szCs w:val="24"/>
              </w:rPr>
            </w:pPr>
            <w:r w:rsidRPr="00BD4F69">
              <w:rPr>
                <w:sz w:val="24"/>
                <w:szCs w:val="24"/>
              </w:rPr>
              <w:t>АКЦИОНЕРНОЕ ОБЩЕСТВО «СВЕТ»</w:t>
            </w:r>
            <w:r w:rsidR="00E83807">
              <w:rPr>
                <w:sz w:val="24"/>
                <w:szCs w:val="24"/>
              </w:rPr>
              <w:t xml:space="preserve"> </w:t>
            </w:r>
            <w:r w:rsidR="00602278">
              <w:rPr>
                <w:sz w:val="24"/>
                <w:szCs w:val="24"/>
              </w:rPr>
              <w:br/>
            </w:r>
            <w:r w:rsidR="00E83807">
              <w:rPr>
                <w:noProof/>
                <w:sz w:val="24"/>
                <w:szCs w:val="24"/>
              </w:rPr>
              <w:t xml:space="preserve">(ИНН </w:t>
            </w:r>
            <w:r w:rsidR="00E83807">
              <w:rPr>
                <w:sz w:val="24"/>
                <w:szCs w:val="24"/>
              </w:rPr>
              <w:t>5246015831)</w:t>
            </w:r>
            <w:r w:rsidR="00E83807">
              <w:rPr>
                <w:noProof/>
                <w:sz w:val="24"/>
                <w:szCs w:val="24"/>
              </w:rPr>
              <w:t>,</w:t>
            </w:r>
            <w:r w:rsidR="00E83807">
              <w:rPr>
                <w:sz w:val="24"/>
                <w:szCs w:val="24"/>
              </w:rPr>
              <w:t xml:space="preserve"> г. Бор Нижегородской области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37590D" w:rsidRPr="00BD4F69" w:rsidRDefault="00032C66" w:rsidP="00C81A19">
            <w:pPr>
              <w:jc w:val="center"/>
              <w:rPr>
                <w:sz w:val="24"/>
                <w:szCs w:val="24"/>
              </w:rPr>
            </w:pPr>
            <w:r w:rsidRPr="00BD4F69">
              <w:rPr>
                <w:sz w:val="24"/>
                <w:szCs w:val="24"/>
              </w:rPr>
              <w:t>2,34</w:t>
            </w:r>
          </w:p>
        </w:tc>
      </w:tr>
      <w:tr w:rsidR="0037590D" w:rsidRPr="00D33B83" w:rsidTr="00602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37590D" w:rsidRPr="00D33B83" w:rsidRDefault="00491EAE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590D" w:rsidRPr="00D33B83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37590D" w:rsidRPr="00BD4F69" w:rsidRDefault="0037590D" w:rsidP="00602278">
            <w:pPr>
              <w:rPr>
                <w:sz w:val="24"/>
                <w:szCs w:val="24"/>
              </w:rPr>
            </w:pPr>
            <w:r w:rsidRPr="00BD4F69">
              <w:rPr>
                <w:noProof/>
                <w:sz w:val="24"/>
                <w:szCs w:val="24"/>
              </w:rPr>
              <w:t>АКЦИОНЕРНОЕ ОБЩЕСТВО «ВЕРХНЕ-ВОЛЖСКАЯ ЭНЕРГЕТИЧЕСКАЯ КОМПАНИЯ»</w:t>
            </w:r>
            <w:r w:rsidR="00E83807">
              <w:rPr>
                <w:noProof/>
                <w:sz w:val="24"/>
                <w:szCs w:val="24"/>
              </w:rPr>
              <w:t xml:space="preserve"> </w:t>
            </w:r>
            <w:r w:rsidR="00E83807">
              <w:rPr>
                <w:bCs/>
                <w:sz w:val="24"/>
                <w:szCs w:val="24"/>
              </w:rPr>
              <w:t xml:space="preserve">(ИНН </w:t>
            </w:r>
            <w:r w:rsidR="00E83807">
              <w:rPr>
                <w:color w:val="000000"/>
                <w:sz w:val="24"/>
                <w:szCs w:val="24"/>
                <w:shd w:val="clear" w:color="auto" w:fill="FFFFFF"/>
              </w:rPr>
              <w:t>5261056945)</w:t>
            </w:r>
            <w:r w:rsidR="00E83807">
              <w:rPr>
                <w:bCs/>
                <w:sz w:val="24"/>
                <w:szCs w:val="24"/>
              </w:rPr>
              <w:t>,</w:t>
            </w:r>
            <w:r w:rsidRPr="00BD4F69">
              <w:rPr>
                <w:noProof/>
                <w:sz w:val="24"/>
                <w:szCs w:val="24"/>
              </w:rPr>
              <w:t xml:space="preserve"> г. Нижний Новгород</w:t>
            </w:r>
          </w:p>
        </w:tc>
        <w:tc>
          <w:tcPr>
            <w:tcW w:w="3969" w:type="dxa"/>
            <w:vAlign w:val="center"/>
          </w:tcPr>
          <w:p w:rsidR="0037590D" w:rsidRPr="00BD4F69" w:rsidRDefault="00032C66" w:rsidP="00C81A19">
            <w:pPr>
              <w:jc w:val="center"/>
              <w:rPr>
                <w:sz w:val="24"/>
                <w:szCs w:val="24"/>
              </w:rPr>
            </w:pPr>
            <w:r w:rsidRPr="00BD4F69">
              <w:rPr>
                <w:sz w:val="24"/>
                <w:szCs w:val="24"/>
              </w:rPr>
              <w:t>1 297,99</w:t>
            </w:r>
          </w:p>
        </w:tc>
      </w:tr>
      <w:tr w:rsidR="00391C92" w:rsidRPr="00D33B83" w:rsidTr="00602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391C92" w:rsidRDefault="00491EAE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91C92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391C92" w:rsidRPr="00032C66" w:rsidRDefault="00391C92" w:rsidP="00602278">
            <w:pPr>
              <w:rPr>
                <w:noProof/>
                <w:sz w:val="24"/>
                <w:szCs w:val="24"/>
              </w:rPr>
            </w:pPr>
            <w:r w:rsidRPr="00032C66">
              <w:rPr>
                <w:noProof/>
                <w:sz w:val="24"/>
                <w:szCs w:val="24"/>
              </w:rPr>
              <w:t>АКЦИОНЕРНОЕ ОБЩЕСТВО «ЭНЕРГОСЕТЕВАЯ КОМПАНИЯ»</w:t>
            </w:r>
            <w:r w:rsidR="00E83807">
              <w:rPr>
                <w:noProof/>
                <w:sz w:val="24"/>
                <w:szCs w:val="24"/>
              </w:rPr>
              <w:t xml:space="preserve"> </w:t>
            </w:r>
            <w:r w:rsidR="00602278">
              <w:rPr>
                <w:noProof/>
                <w:sz w:val="24"/>
                <w:szCs w:val="24"/>
              </w:rPr>
              <w:br/>
            </w:r>
            <w:r w:rsidR="00E83807">
              <w:rPr>
                <w:noProof/>
                <w:sz w:val="24"/>
                <w:szCs w:val="24"/>
              </w:rPr>
              <w:t xml:space="preserve">(ИНН </w:t>
            </w:r>
            <w:r w:rsidR="00E83807">
              <w:rPr>
                <w:sz w:val="24"/>
                <w:szCs w:val="24"/>
              </w:rPr>
              <w:t>5262054490</w:t>
            </w:r>
            <w:r w:rsidR="00E83807">
              <w:rPr>
                <w:noProof/>
                <w:sz w:val="24"/>
                <w:szCs w:val="24"/>
              </w:rPr>
              <w:t>),</w:t>
            </w:r>
            <w:r w:rsidR="00D966A3" w:rsidRPr="00032C66">
              <w:rPr>
                <w:noProof/>
                <w:sz w:val="24"/>
                <w:szCs w:val="24"/>
              </w:rPr>
              <w:t xml:space="preserve"> </w:t>
            </w:r>
            <w:r w:rsidRPr="00032C66">
              <w:rPr>
                <w:noProof/>
                <w:sz w:val="24"/>
                <w:szCs w:val="24"/>
              </w:rPr>
              <w:t>г. Нижний Новгород</w:t>
            </w:r>
          </w:p>
        </w:tc>
        <w:tc>
          <w:tcPr>
            <w:tcW w:w="3969" w:type="dxa"/>
            <w:vAlign w:val="center"/>
          </w:tcPr>
          <w:p w:rsidR="00391C92" w:rsidRPr="00F5795E" w:rsidRDefault="00032C66" w:rsidP="006C4C95">
            <w:pPr>
              <w:jc w:val="center"/>
              <w:rPr>
                <w:sz w:val="24"/>
                <w:szCs w:val="24"/>
              </w:rPr>
            </w:pPr>
            <w:r w:rsidRPr="00F5795E">
              <w:rPr>
                <w:sz w:val="24"/>
                <w:szCs w:val="24"/>
              </w:rPr>
              <w:t>2 404,4</w:t>
            </w:r>
            <w:r w:rsidR="006C4C95" w:rsidRPr="00F5795E">
              <w:rPr>
                <w:sz w:val="24"/>
                <w:szCs w:val="24"/>
              </w:rPr>
              <w:t>4</w:t>
            </w:r>
          </w:p>
        </w:tc>
      </w:tr>
      <w:tr w:rsidR="00391C92" w:rsidRPr="00D33B83" w:rsidTr="00602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391C92" w:rsidRDefault="00491EAE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91C92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391C92" w:rsidRPr="00032C66" w:rsidRDefault="00391C92" w:rsidP="00602278">
            <w:pPr>
              <w:rPr>
                <w:noProof/>
                <w:sz w:val="24"/>
                <w:szCs w:val="24"/>
              </w:rPr>
            </w:pPr>
            <w:r w:rsidRPr="00032C66">
              <w:rPr>
                <w:noProof/>
                <w:sz w:val="24"/>
                <w:szCs w:val="24"/>
              </w:rPr>
              <w:t>ОБЩЕСТВО С ОГРАНИЧЕННОЙ ОТВЕТСТВЕННОСТЬЮ «ЭЛЕКТРОСЕТИ»</w:t>
            </w:r>
            <w:r w:rsidR="00602278">
              <w:rPr>
                <w:noProof/>
                <w:sz w:val="24"/>
                <w:szCs w:val="24"/>
              </w:rPr>
              <w:t xml:space="preserve"> </w:t>
            </w:r>
            <w:r w:rsidR="00602278">
              <w:rPr>
                <w:bCs/>
                <w:sz w:val="24"/>
                <w:szCs w:val="24"/>
              </w:rPr>
              <w:br/>
              <w:t xml:space="preserve">(ИНН </w:t>
            </w:r>
            <w:r w:rsidR="00602278">
              <w:rPr>
                <w:sz w:val="24"/>
                <w:szCs w:val="24"/>
              </w:rPr>
              <w:t>5256113940)</w:t>
            </w:r>
            <w:r w:rsidR="00602278">
              <w:rPr>
                <w:bCs/>
                <w:sz w:val="24"/>
                <w:szCs w:val="24"/>
              </w:rPr>
              <w:t>,</w:t>
            </w:r>
            <w:r w:rsidR="00602278">
              <w:rPr>
                <w:sz w:val="24"/>
                <w:szCs w:val="24"/>
              </w:rPr>
              <w:t xml:space="preserve"> </w:t>
            </w:r>
            <w:r w:rsidRPr="00032C66">
              <w:rPr>
                <w:noProof/>
                <w:sz w:val="24"/>
                <w:szCs w:val="24"/>
              </w:rPr>
              <w:t>г. Нижний Новгород</w:t>
            </w:r>
          </w:p>
        </w:tc>
        <w:tc>
          <w:tcPr>
            <w:tcW w:w="3969" w:type="dxa"/>
            <w:vAlign w:val="center"/>
          </w:tcPr>
          <w:p w:rsidR="00391C92" w:rsidRPr="00F5795E" w:rsidRDefault="00032C66" w:rsidP="006C4C95">
            <w:pPr>
              <w:jc w:val="center"/>
              <w:rPr>
                <w:bCs/>
                <w:iCs/>
                <w:sz w:val="24"/>
                <w:szCs w:val="24"/>
              </w:rPr>
            </w:pPr>
            <w:r w:rsidRPr="00F5795E">
              <w:rPr>
                <w:bCs/>
                <w:iCs/>
                <w:sz w:val="24"/>
                <w:szCs w:val="24"/>
              </w:rPr>
              <w:t>2 200,0</w:t>
            </w:r>
            <w:r w:rsidR="006C4C95" w:rsidRPr="00F5795E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D977BA" w:rsidRPr="00D33B83" w:rsidTr="00602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D977BA" w:rsidRDefault="00491EAE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977BA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D977BA" w:rsidRPr="00032C66" w:rsidRDefault="00D977BA" w:rsidP="00602278">
            <w:pPr>
              <w:rPr>
                <w:noProof/>
                <w:sz w:val="24"/>
                <w:szCs w:val="24"/>
              </w:rPr>
            </w:pPr>
            <w:r w:rsidRPr="00032C66">
              <w:rPr>
                <w:noProof/>
                <w:sz w:val="24"/>
                <w:szCs w:val="24"/>
              </w:rPr>
              <w:t>ОБЩЕСТВО С ОГРАНИЧЕННОЙ ОТВЕТСТВЕННОСТЬЮ «ЭЛЕКТРОМОНТАЖНАЯ КОМПАНИЯ»</w:t>
            </w:r>
            <w:r w:rsidR="00E83807">
              <w:rPr>
                <w:noProof/>
                <w:sz w:val="24"/>
                <w:szCs w:val="24"/>
              </w:rPr>
              <w:t xml:space="preserve"> </w:t>
            </w:r>
            <w:r w:rsidR="00E83807">
              <w:rPr>
                <w:bCs/>
                <w:sz w:val="24"/>
                <w:szCs w:val="24"/>
              </w:rPr>
              <w:t xml:space="preserve">(ИНН </w:t>
            </w:r>
            <w:r w:rsidR="00E83807">
              <w:rPr>
                <w:sz w:val="24"/>
                <w:szCs w:val="24"/>
              </w:rPr>
              <w:t>5250038447)</w:t>
            </w:r>
            <w:r w:rsidR="00E83807">
              <w:rPr>
                <w:bCs/>
                <w:sz w:val="24"/>
                <w:szCs w:val="24"/>
              </w:rPr>
              <w:t>,</w:t>
            </w:r>
            <w:r w:rsidR="00534C5F" w:rsidRPr="00032C66">
              <w:rPr>
                <w:noProof/>
                <w:sz w:val="24"/>
                <w:szCs w:val="24"/>
              </w:rPr>
              <w:t xml:space="preserve"> г. Нижний Новгород</w:t>
            </w:r>
          </w:p>
        </w:tc>
        <w:tc>
          <w:tcPr>
            <w:tcW w:w="3969" w:type="dxa"/>
            <w:vAlign w:val="center"/>
          </w:tcPr>
          <w:p w:rsidR="00D977BA" w:rsidRPr="00F5795E" w:rsidRDefault="00032C66" w:rsidP="00C81A19">
            <w:pPr>
              <w:jc w:val="center"/>
              <w:rPr>
                <w:bCs/>
                <w:iCs/>
                <w:sz w:val="24"/>
                <w:szCs w:val="24"/>
              </w:rPr>
            </w:pPr>
            <w:r w:rsidRPr="00F5795E">
              <w:rPr>
                <w:bCs/>
                <w:iCs/>
                <w:sz w:val="24"/>
                <w:szCs w:val="24"/>
              </w:rPr>
              <w:t>1 709,76</w:t>
            </w:r>
          </w:p>
        </w:tc>
      </w:tr>
      <w:tr w:rsidR="00440618" w:rsidRPr="00D33B83" w:rsidTr="00602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440618" w:rsidRDefault="00440618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245" w:type="dxa"/>
          </w:tcPr>
          <w:p w:rsidR="00440618" w:rsidRPr="00032C66" w:rsidRDefault="00440618" w:rsidP="00602278">
            <w:pPr>
              <w:rPr>
                <w:noProof/>
                <w:sz w:val="24"/>
                <w:szCs w:val="24"/>
              </w:rPr>
            </w:pPr>
            <w:r w:rsidRPr="00440618">
              <w:rPr>
                <w:noProof/>
                <w:sz w:val="24"/>
                <w:szCs w:val="24"/>
              </w:rPr>
              <w:t>Публичное акционерное общество «Межрегиональная распределительная сетевая компания Центра и Приволжья»</w:t>
            </w:r>
            <w:r w:rsidR="00602278">
              <w:rPr>
                <w:noProof/>
                <w:sz w:val="24"/>
                <w:szCs w:val="24"/>
              </w:rPr>
              <w:t xml:space="preserve"> </w:t>
            </w:r>
            <w:r w:rsidR="00602278">
              <w:rPr>
                <w:noProof/>
                <w:sz w:val="24"/>
                <w:szCs w:val="24"/>
              </w:rPr>
              <w:br/>
            </w:r>
            <w:r w:rsidR="00602278">
              <w:rPr>
                <w:sz w:val="24"/>
                <w:szCs w:val="24"/>
              </w:rPr>
              <w:t>(ИНН 5260200603)</w:t>
            </w:r>
            <w:r w:rsidR="00602278">
              <w:rPr>
                <w:color w:val="000000"/>
                <w:sz w:val="24"/>
                <w:szCs w:val="24"/>
              </w:rPr>
              <w:t>,</w:t>
            </w:r>
            <w:r w:rsidRPr="00440618">
              <w:rPr>
                <w:noProof/>
                <w:sz w:val="24"/>
                <w:szCs w:val="24"/>
              </w:rPr>
              <w:t xml:space="preserve"> г. Нижний Новгород</w:t>
            </w:r>
          </w:p>
        </w:tc>
        <w:tc>
          <w:tcPr>
            <w:tcW w:w="3969" w:type="dxa"/>
            <w:vAlign w:val="center"/>
          </w:tcPr>
          <w:p w:rsidR="00440618" w:rsidRPr="00F5795E" w:rsidRDefault="00440618" w:rsidP="00C81A1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14 238,62</w:t>
            </w:r>
          </w:p>
        </w:tc>
      </w:tr>
    </w:tbl>
    <w:p w:rsidR="00602278" w:rsidRDefault="00602278" w:rsidP="005E19AD">
      <w:pPr>
        <w:spacing w:line="276" w:lineRule="auto"/>
        <w:ind w:firstLine="720"/>
        <w:jc w:val="both"/>
        <w:rPr>
          <w:b/>
          <w:bCs/>
        </w:rPr>
      </w:pPr>
    </w:p>
    <w:p w:rsidR="0037590D" w:rsidRDefault="0037590D" w:rsidP="005E19AD">
      <w:pPr>
        <w:spacing w:line="276" w:lineRule="auto"/>
        <w:ind w:firstLine="720"/>
        <w:jc w:val="both"/>
      </w:pPr>
      <w:r w:rsidRPr="005E19AD">
        <w:rPr>
          <w:b/>
          <w:bCs/>
        </w:rPr>
        <w:t>3.</w:t>
      </w:r>
      <w:r w:rsidRPr="005E19AD">
        <w:t xml:space="preserve"> Размер дополнительно полученных доходов сетевых </w:t>
      </w:r>
      <w:r w:rsidRPr="005E19AD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5E19AD">
        <w:t>,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</w:t>
      </w:r>
      <w:r w:rsidR="00DA6DA1">
        <w:t>че электрической энергии на 2019</w:t>
      </w:r>
      <w:r w:rsidRPr="005E19AD">
        <w:t xml:space="preserve"> год, составляет: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67"/>
        <w:gridCol w:w="5245"/>
        <w:gridCol w:w="3969"/>
      </w:tblGrid>
      <w:tr w:rsidR="0037590D" w:rsidRPr="00D33B83" w:rsidTr="00602278">
        <w:trPr>
          <w:trHeight w:val="2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032C66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032C66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 xml:space="preserve">Размер дополнительно полученных доходов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энергии, </w:t>
            </w:r>
            <w:r w:rsidR="00602278">
              <w:rPr>
                <w:color w:val="000000"/>
                <w:sz w:val="20"/>
                <w:szCs w:val="20"/>
              </w:rPr>
              <w:br/>
            </w:r>
            <w:r w:rsidRPr="00D33B83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37590D" w:rsidRPr="00D33B83" w:rsidTr="0060227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342729" w:rsidP="00C81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590D" w:rsidRPr="00D33B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032C66" w:rsidRDefault="003F24DB" w:rsidP="00602278">
            <w:pPr>
              <w:rPr>
                <w:noProof/>
                <w:sz w:val="24"/>
                <w:szCs w:val="24"/>
              </w:rPr>
            </w:pPr>
            <w:r w:rsidRPr="00032C66">
              <w:rPr>
                <w:sz w:val="24"/>
                <w:szCs w:val="24"/>
              </w:rPr>
              <w:t>ОБЩЕСТВО С ОГРАНИЧЕННОЙ ОТВЕТСТВЕННОСТЬЮ «СПЕЦИНВЕСТПРОЕКТ»</w:t>
            </w:r>
            <w:r w:rsidR="00E83807">
              <w:rPr>
                <w:sz w:val="24"/>
                <w:szCs w:val="24"/>
              </w:rPr>
              <w:t xml:space="preserve"> </w:t>
            </w:r>
            <w:r w:rsidR="00E83807">
              <w:rPr>
                <w:noProof/>
                <w:sz w:val="24"/>
                <w:szCs w:val="24"/>
              </w:rPr>
              <w:t xml:space="preserve">(ИНН </w:t>
            </w:r>
            <w:r w:rsidR="00E83807">
              <w:rPr>
                <w:sz w:val="24"/>
                <w:szCs w:val="24"/>
              </w:rPr>
              <w:t>5261036875)</w:t>
            </w:r>
            <w:r w:rsidR="00E83807">
              <w:rPr>
                <w:noProof/>
                <w:sz w:val="24"/>
                <w:szCs w:val="24"/>
              </w:rPr>
              <w:t xml:space="preserve">, </w:t>
            </w:r>
            <w:r w:rsidRPr="00032C66">
              <w:rPr>
                <w:sz w:val="24"/>
                <w:szCs w:val="24"/>
              </w:rPr>
              <w:t>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90D" w:rsidRPr="00D33B83" w:rsidRDefault="00032C66" w:rsidP="00C81A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2 842,72</w:t>
            </w:r>
          </w:p>
        </w:tc>
      </w:tr>
      <w:tr w:rsidR="0037590D" w:rsidRPr="00D33B83" w:rsidTr="00602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37590D" w:rsidRPr="00D33B83" w:rsidRDefault="00342729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590D" w:rsidRPr="00D33B83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37590D" w:rsidRPr="00F5795E" w:rsidRDefault="00032C66" w:rsidP="00602278">
            <w:pPr>
              <w:rPr>
                <w:sz w:val="24"/>
                <w:szCs w:val="24"/>
              </w:rPr>
            </w:pPr>
            <w:r w:rsidRPr="00F5795E">
              <w:rPr>
                <w:noProof/>
                <w:sz w:val="24"/>
                <w:szCs w:val="24"/>
              </w:rPr>
              <w:t>ОБЩЕСТВО С ОГРАНИЧЕННОЙ ОТВЕТСТВЕННОСТЬЮ «НИЖЕГОРОДСКАЯ ЭЛЕКТРОСЕРВИСНАЯ КОМПАНИЯ»</w:t>
            </w:r>
            <w:r w:rsidR="00E83807">
              <w:rPr>
                <w:noProof/>
                <w:sz w:val="24"/>
                <w:szCs w:val="24"/>
              </w:rPr>
              <w:t xml:space="preserve"> </w:t>
            </w:r>
            <w:r w:rsidR="00602278">
              <w:rPr>
                <w:noProof/>
                <w:sz w:val="24"/>
                <w:szCs w:val="24"/>
              </w:rPr>
              <w:br/>
            </w:r>
            <w:r w:rsidR="00E83807">
              <w:rPr>
                <w:noProof/>
                <w:sz w:val="24"/>
                <w:szCs w:val="24"/>
              </w:rPr>
              <w:t xml:space="preserve">(ИНН </w:t>
            </w:r>
            <w:r w:rsidR="00E83807">
              <w:rPr>
                <w:sz w:val="24"/>
                <w:szCs w:val="24"/>
              </w:rPr>
              <w:t>5262272924)</w:t>
            </w:r>
            <w:r w:rsidR="00E83807">
              <w:rPr>
                <w:noProof/>
                <w:sz w:val="24"/>
                <w:szCs w:val="24"/>
              </w:rPr>
              <w:t>,</w:t>
            </w:r>
            <w:r w:rsidRPr="00F5795E">
              <w:rPr>
                <w:noProof/>
                <w:sz w:val="24"/>
                <w:szCs w:val="24"/>
              </w:rPr>
              <w:t xml:space="preserve"> г. Нижний Новгород</w:t>
            </w:r>
          </w:p>
        </w:tc>
        <w:tc>
          <w:tcPr>
            <w:tcW w:w="3969" w:type="dxa"/>
            <w:vAlign w:val="center"/>
          </w:tcPr>
          <w:p w:rsidR="0037590D" w:rsidRPr="00F5795E" w:rsidRDefault="00032C66" w:rsidP="00C81A19">
            <w:pPr>
              <w:jc w:val="center"/>
              <w:rPr>
                <w:sz w:val="24"/>
                <w:szCs w:val="24"/>
              </w:rPr>
            </w:pPr>
            <w:r w:rsidRPr="00F5795E">
              <w:rPr>
                <w:sz w:val="24"/>
                <w:szCs w:val="24"/>
              </w:rPr>
              <w:t>178,19</w:t>
            </w:r>
          </w:p>
        </w:tc>
      </w:tr>
    </w:tbl>
    <w:p w:rsidR="0037590D" w:rsidRPr="005E19AD" w:rsidRDefault="0037590D" w:rsidP="005E19AD">
      <w:pPr>
        <w:spacing w:line="276" w:lineRule="auto"/>
        <w:ind w:firstLine="720"/>
        <w:jc w:val="both"/>
      </w:pPr>
      <w:r w:rsidRPr="005E19AD">
        <w:rPr>
          <w:b/>
          <w:bCs/>
        </w:rPr>
        <w:t>4.</w:t>
      </w:r>
      <w:r w:rsidRPr="005E19AD">
        <w:t xml:space="preserve"> </w:t>
      </w:r>
      <w:r w:rsidRPr="00602278">
        <w:t xml:space="preserve">Размер выпадающих доходов публичного акционерного общества </w:t>
      </w:r>
      <w:r w:rsidRPr="00602278">
        <w:rPr>
          <w:noProof/>
        </w:rPr>
        <w:t>«Межрегиональная распределительная сетевая компания Центра и Приволжья»</w:t>
      </w:r>
      <w:r w:rsidR="00602278" w:rsidRPr="00602278">
        <w:rPr>
          <w:noProof/>
        </w:rPr>
        <w:t xml:space="preserve"> </w:t>
      </w:r>
      <w:r w:rsidR="00602278" w:rsidRPr="00602278">
        <w:t>(ИНН 5260200603)</w:t>
      </w:r>
      <w:r w:rsidR="00602278" w:rsidRPr="00602278">
        <w:rPr>
          <w:color w:val="000000"/>
        </w:rPr>
        <w:t>,</w:t>
      </w:r>
      <w:r w:rsidRPr="00602278">
        <w:rPr>
          <w:noProof/>
        </w:rPr>
        <w:t xml:space="preserve"> г. Нижний</w:t>
      </w:r>
      <w:r w:rsidRPr="005E19AD">
        <w:rPr>
          <w:noProof/>
        </w:rPr>
        <w:t xml:space="preserve"> Новгород,</w:t>
      </w:r>
      <w:r w:rsidRPr="005E19AD">
        <w:t xml:space="preserve"> на выплату процентов по кредитным договорам, связанным с рассрочкой по оплате технологического присоединения по одному источнику электроснабжения энергопринимающих устройств, максимальная мощность которых составляет свыше 15 и до 150 кВт включительно (с учетом ранее </w:t>
      </w:r>
      <w:r w:rsidRPr="00032C66">
        <w:t>присоединенной в этой точке присоединения мощности), учитываемый в тарифе на оказание услуг по передаче электрической энергии на 201</w:t>
      </w:r>
      <w:r w:rsidR="00DA6DA1" w:rsidRPr="00032C66">
        <w:t>9</w:t>
      </w:r>
      <w:r w:rsidRPr="00032C66">
        <w:t xml:space="preserve"> год, составляет </w:t>
      </w:r>
      <w:r w:rsidR="00032C66" w:rsidRPr="00032C66">
        <w:t xml:space="preserve">967,25 </w:t>
      </w:r>
      <w:r w:rsidRPr="00032C66">
        <w:t>тыс. руб</w:t>
      </w:r>
      <w:r w:rsidRPr="003F24DB">
        <w:t>.</w:t>
      </w:r>
    </w:p>
    <w:p w:rsidR="0037590D" w:rsidRDefault="0037590D" w:rsidP="005E19AD">
      <w:pPr>
        <w:spacing w:line="276" w:lineRule="auto"/>
        <w:ind w:firstLine="720"/>
        <w:jc w:val="both"/>
      </w:pPr>
      <w:r w:rsidRPr="005E19AD">
        <w:rPr>
          <w:b/>
          <w:bCs/>
        </w:rPr>
        <w:t>5.</w:t>
      </w:r>
      <w:r w:rsidRPr="005E19AD">
        <w:t xml:space="preserve"> Размер выпадающих доходов, 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 на 201</w:t>
      </w:r>
      <w:r w:rsidR="00DA6DA1">
        <w:t>9</w:t>
      </w:r>
      <w:r w:rsidRPr="005E19AD">
        <w:t xml:space="preserve"> год, составляет: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709"/>
        <w:gridCol w:w="5103"/>
        <w:gridCol w:w="3969"/>
      </w:tblGrid>
      <w:tr w:rsidR="0037590D" w:rsidRPr="00D33B83" w:rsidTr="00602278">
        <w:trPr>
          <w:trHeight w:val="2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 xml:space="preserve">Размер выпадающих доходов, </w:t>
            </w:r>
            <w:r w:rsidRPr="00D33B83">
              <w:rPr>
                <w:sz w:val="20"/>
                <w:szCs w:val="20"/>
              </w:rPr>
              <w:t>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</w:t>
            </w:r>
            <w:r w:rsidRPr="00D33B83">
              <w:rPr>
                <w:color w:val="000000"/>
                <w:sz w:val="20"/>
                <w:szCs w:val="20"/>
              </w:rPr>
              <w:t xml:space="preserve">, </w:t>
            </w:r>
            <w:r w:rsidR="00602278">
              <w:rPr>
                <w:color w:val="000000"/>
                <w:sz w:val="20"/>
                <w:szCs w:val="20"/>
              </w:rPr>
              <w:br/>
            </w:r>
            <w:r w:rsidRPr="00D33B83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37590D" w:rsidRPr="006C4C95" w:rsidTr="006022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6C4C95" w:rsidRDefault="00491EAE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1</w:t>
            </w:r>
            <w:r w:rsidR="0037590D" w:rsidRPr="006C4C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BD4F69" w:rsidRDefault="00032C66" w:rsidP="00E83807">
            <w:pPr>
              <w:rPr>
                <w:sz w:val="24"/>
                <w:szCs w:val="24"/>
              </w:rPr>
            </w:pPr>
            <w:r w:rsidRPr="00BD4F69">
              <w:rPr>
                <w:noProof/>
                <w:sz w:val="24"/>
                <w:szCs w:val="24"/>
              </w:rPr>
              <w:t>АКЦИОНЕРНОЕ ОБЩЕСТВО «ЭНЕРГОСЕТЕВАЯ КОМПАНИЯ»</w:t>
            </w:r>
            <w:r w:rsidR="00E83807">
              <w:rPr>
                <w:noProof/>
                <w:sz w:val="24"/>
                <w:szCs w:val="24"/>
              </w:rPr>
              <w:t xml:space="preserve"> </w:t>
            </w:r>
            <w:r w:rsidR="00602278">
              <w:rPr>
                <w:noProof/>
                <w:sz w:val="24"/>
                <w:szCs w:val="24"/>
              </w:rPr>
              <w:br/>
            </w:r>
            <w:r w:rsidR="00E83807">
              <w:rPr>
                <w:noProof/>
                <w:sz w:val="24"/>
                <w:szCs w:val="24"/>
              </w:rPr>
              <w:t xml:space="preserve">(ИНН </w:t>
            </w:r>
            <w:r w:rsidR="00E83807">
              <w:rPr>
                <w:sz w:val="24"/>
                <w:szCs w:val="24"/>
              </w:rPr>
              <w:t>5262054490</w:t>
            </w:r>
            <w:r w:rsidR="00E83807">
              <w:rPr>
                <w:noProof/>
                <w:sz w:val="24"/>
                <w:szCs w:val="24"/>
              </w:rPr>
              <w:t>),</w:t>
            </w:r>
            <w:r w:rsidRPr="00BD4F69">
              <w:rPr>
                <w:noProof/>
                <w:sz w:val="24"/>
                <w:szCs w:val="24"/>
              </w:rPr>
              <w:t xml:space="preserve"> г. 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BD4F69" w:rsidRDefault="00032C66" w:rsidP="00C81A19">
            <w:pPr>
              <w:jc w:val="center"/>
              <w:rPr>
                <w:color w:val="000000"/>
                <w:sz w:val="24"/>
                <w:szCs w:val="24"/>
              </w:rPr>
            </w:pPr>
            <w:r w:rsidRPr="00BD4F69">
              <w:rPr>
                <w:color w:val="000000"/>
                <w:sz w:val="24"/>
                <w:szCs w:val="24"/>
              </w:rPr>
              <w:t>1 439,57</w:t>
            </w:r>
          </w:p>
        </w:tc>
      </w:tr>
      <w:tr w:rsidR="0037590D" w:rsidRPr="006C4C95" w:rsidTr="0060227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6C4C95" w:rsidRDefault="00491EAE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2</w:t>
            </w:r>
            <w:r w:rsidR="0037590D" w:rsidRPr="006C4C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BD4F69" w:rsidRDefault="0037590D" w:rsidP="00602278">
            <w:pPr>
              <w:rPr>
                <w:sz w:val="24"/>
                <w:szCs w:val="24"/>
              </w:rPr>
            </w:pPr>
            <w:r w:rsidRPr="00BD4F69">
              <w:rPr>
                <w:noProof/>
                <w:sz w:val="24"/>
                <w:szCs w:val="24"/>
              </w:rPr>
              <w:t>МУНИЦИПАЛЬНОЕ УНИТАРНОЕ ПРЕДПРИЯТИЕ «ВЫКСАЭНЕРГО»</w:t>
            </w:r>
            <w:r w:rsidR="00602278">
              <w:rPr>
                <w:noProof/>
                <w:sz w:val="24"/>
                <w:szCs w:val="24"/>
              </w:rPr>
              <w:br/>
            </w:r>
            <w:r w:rsidR="00E83807">
              <w:rPr>
                <w:sz w:val="24"/>
                <w:szCs w:val="24"/>
              </w:rPr>
              <w:t>(ИНН 5247015739),</w:t>
            </w:r>
            <w:r w:rsidRPr="00BD4F69">
              <w:rPr>
                <w:noProof/>
                <w:sz w:val="24"/>
                <w:szCs w:val="24"/>
              </w:rPr>
              <w:t xml:space="preserve"> г. Выкса Нижегородской </w:t>
            </w:r>
            <w:r w:rsidRPr="00BD4F69">
              <w:rPr>
                <w:noProof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BD4F69" w:rsidRDefault="00BD4F69" w:rsidP="00C81A19">
            <w:pPr>
              <w:jc w:val="center"/>
              <w:rPr>
                <w:color w:val="000000"/>
                <w:sz w:val="24"/>
                <w:szCs w:val="24"/>
              </w:rPr>
            </w:pPr>
            <w:r w:rsidRPr="00BD4F69">
              <w:rPr>
                <w:color w:val="000000"/>
                <w:sz w:val="24"/>
                <w:szCs w:val="24"/>
              </w:rPr>
              <w:lastRenderedPageBreak/>
              <w:t>1 107,82</w:t>
            </w:r>
          </w:p>
        </w:tc>
      </w:tr>
      <w:tr w:rsidR="0037590D" w:rsidRPr="006C4C95" w:rsidTr="006022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37590D" w:rsidRPr="006C4C95" w:rsidRDefault="00491EAE" w:rsidP="00C81A19">
            <w:pPr>
              <w:jc w:val="center"/>
              <w:rPr>
                <w:sz w:val="20"/>
                <w:szCs w:val="20"/>
              </w:rPr>
            </w:pPr>
            <w:r w:rsidRPr="006C4C95">
              <w:rPr>
                <w:sz w:val="20"/>
                <w:szCs w:val="20"/>
              </w:rPr>
              <w:lastRenderedPageBreak/>
              <w:t>3</w:t>
            </w:r>
            <w:r w:rsidR="0037590D" w:rsidRPr="006C4C95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37590D" w:rsidRPr="006C4C95" w:rsidRDefault="0037590D" w:rsidP="00602278">
            <w:pPr>
              <w:rPr>
                <w:sz w:val="24"/>
                <w:szCs w:val="24"/>
              </w:rPr>
            </w:pPr>
            <w:r w:rsidRPr="006C4C95">
              <w:rPr>
                <w:noProof/>
                <w:sz w:val="24"/>
                <w:szCs w:val="24"/>
              </w:rPr>
              <w:t>АКЦИОНЕРНОЕ ОБЩЕСТВО «ВЕРХНЕ-ВОЛЖСКАЯ ЭНЕРГЕТИЧЕСКАЯ КОМПАНИЯ»</w:t>
            </w:r>
            <w:r w:rsidR="00E83807">
              <w:rPr>
                <w:noProof/>
                <w:sz w:val="24"/>
                <w:szCs w:val="24"/>
              </w:rPr>
              <w:t xml:space="preserve"> </w:t>
            </w:r>
            <w:r w:rsidR="00E83807">
              <w:rPr>
                <w:bCs/>
                <w:sz w:val="24"/>
                <w:szCs w:val="24"/>
              </w:rPr>
              <w:t xml:space="preserve">(ИНН </w:t>
            </w:r>
            <w:r w:rsidR="00E83807">
              <w:rPr>
                <w:color w:val="000000"/>
                <w:sz w:val="24"/>
                <w:szCs w:val="24"/>
                <w:shd w:val="clear" w:color="auto" w:fill="FFFFFF"/>
              </w:rPr>
              <w:t>5261056945)</w:t>
            </w:r>
            <w:r w:rsidR="00E83807">
              <w:rPr>
                <w:bCs/>
                <w:sz w:val="24"/>
                <w:szCs w:val="24"/>
              </w:rPr>
              <w:t>,</w:t>
            </w:r>
            <w:r w:rsidRPr="006C4C95">
              <w:rPr>
                <w:noProof/>
                <w:sz w:val="24"/>
                <w:szCs w:val="24"/>
              </w:rPr>
              <w:t xml:space="preserve"> г. Нижний Новгород</w:t>
            </w:r>
          </w:p>
        </w:tc>
        <w:tc>
          <w:tcPr>
            <w:tcW w:w="3969" w:type="dxa"/>
            <w:vAlign w:val="center"/>
          </w:tcPr>
          <w:p w:rsidR="0037590D" w:rsidRPr="006C4C95" w:rsidRDefault="00032C66" w:rsidP="00C81A19">
            <w:pPr>
              <w:jc w:val="center"/>
              <w:rPr>
                <w:sz w:val="24"/>
                <w:szCs w:val="24"/>
              </w:rPr>
            </w:pPr>
            <w:r w:rsidRPr="00F5795E">
              <w:rPr>
                <w:sz w:val="24"/>
                <w:szCs w:val="24"/>
              </w:rPr>
              <w:t>237,57</w:t>
            </w:r>
          </w:p>
        </w:tc>
      </w:tr>
    </w:tbl>
    <w:p w:rsidR="00391C92" w:rsidRPr="006C4C95" w:rsidRDefault="00391C92" w:rsidP="00391C92">
      <w:pPr>
        <w:spacing w:line="276" w:lineRule="auto"/>
        <w:ind w:firstLine="720"/>
        <w:jc w:val="both"/>
      </w:pPr>
      <w:r w:rsidRPr="006C4C95">
        <w:rPr>
          <w:b/>
          <w:bCs/>
        </w:rPr>
        <w:t>6.</w:t>
      </w:r>
      <w:r w:rsidRPr="006C4C95">
        <w:t xml:space="preserve"> Размер дополнительно полученных доходов сетевых </w:t>
      </w:r>
      <w:r w:rsidRPr="006C4C95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6C4C95">
        <w:t>, от присоединения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 на 201</w:t>
      </w:r>
      <w:r w:rsidR="00DA6DA1" w:rsidRPr="006C4C95">
        <w:t>9</w:t>
      </w:r>
      <w:r w:rsidRPr="006C4C95">
        <w:t xml:space="preserve"> год, составляет:</w:t>
      </w:r>
    </w:p>
    <w:tbl>
      <w:tblPr>
        <w:tblW w:w="9797" w:type="dxa"/>
        <w:tblInd w:w="108" w:type="dxa"/>
        <w:tblLook w:val="00A0" w:firstRow="1" w:lastRow="0" w:firstColumn="1" w:lastColumn="0" w:noHBand="0" w:noVBand="0"/>
      </w:tblPr>
      <w:tblGrid>
        <w:gridCol w:w="567"/>
        <w:gridCol w:w="5245"/>
        <w:gridCol w:w="3985"/>
      </w:tblGrid>
      <w:tr w:rsidR="00391C92" w:rsidRPr="006C4C95" w:rsidTr="00602278">
        <w:trPr>
          <w:trHeight w:val="2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92" w:rsidRPr="006C4C95" w:rsidRDefault="00391C92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C92" w:rsidRPr="006C4C95" w:rsidRDefault="00391C92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C92" w:rsidRPr="006C4C95" w:rsidRDefault="00391C92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Размер дополнительно полученных доходов, 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энергии, тыс. руб.</w:t>
            </w:r>
          </w:p>
        </w:tc>
      </w:tr>
      <w:tr w:rsidR="00391C92" w:rsidRPr="006C4C95" w:rsidTr="00602278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C92" w:rsidRPr="006C4C95" w:rsidRDefault="00391C92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92" w:rsidRPr="006C4C95" w:rsidRDefault="006C4C95" w:rsidP="00E83807">
            <w:pPr>
              <w:rPr>
                <w:sz w:val="24"/>
                <w:szCs w:val="24"/>
              </w:rPr>
            </w:pPr>
            <w:r w:rsidRPr="006C4C95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95209D">
              <w:rPr>
                <w:sz w:val="24"/>
                <w:szCs w:val="24"/>
              </w:rPr>
              <w:t>«</w:t>
            </w:r>
            <w:r w:rsidRPr="006C4C95">
              <w:rPr>
                <w:sz w:val="24"/>
                <w:szCs w:val="24"/>
              </w:rPr>
              <w:t>СПЕЦИНВЕСТПРОЕКТ»</w:t>
            </w:r>
            <w:r w:rsidR="00E83807">
              <w:rPr>
                <w:sz w:val="24"/>
                <w:szCs w:val="24"/>
              </w:rPr>
              <w:t xml:space="preserve"> </w:t>
            </w:r>
            <w:r w:rsidR="00E83807">
              <w:rPr>
                <w:noProof/>
                <w:sz w:val="24"/>
                <w:szCs w:val="24"/>
              </w:rPr>
              <w:t xml:space="preserve">(ИНН </w:t>
            </w:r>
            <w:r w:rsidR="00E83807">
              <w:rPr>
                <w:sz w:val="24"/>
                <w:szCs w:val="24"/>
              </w:rPr>
              <w:t>5261036875)</w:t>
            </w:r>
            <w:r w:rsidR="00E83807">
              <w:rPr>
                <w:noProof/>
                <w:sz w:val="24"/>
                <w:szCs w:val="24"/>
              </w:rPr>
              <w:t>,</w:t>
            </w:r>
            <w:r w:rsidRPr="006C4C95">
              <w:rPr>
                <w:sz w:val="24"/>
                <w:szCs w:val="24"/>
              </w:rPr>
              <w:t xml:space="preserve"> </w:t>
            </w:r>
            <w:r w:rsidR="00602278">
              <w:rPr>
                <w:sz w:val="24"/>
                <w:szCs w:val="24"/>
              </w:rPr>
              <w:br/>
            </w:r>
            <w:r w:rsidRPr="006C4C95">
              <w:rPr>
                <w:sz w:val="24"/>
                <w:szCs w:val="24"/>
              </w:rPr>
              <w:t>г. Нижний Новгород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C92" w:rsidRPr="006C4C95" w:rsidRDefault="006C4C95" w:rsidP="00391C92">
            <w:pPr>
              <w:jc w:val="center"/>
              <w:rPr>
                <w:color w:val="000000"/>
                <w:sz w:val="24"/>
                <w:szCs w:val="24"/>
              </w:rPr>
            </w:pPr>
            <w:r w:rsidRPr="006C4C95">
              <w:rPr>
                <w:color w:val="000000"/>
                <w:sz w:val="24"/>
                <w:szCs w:val="24"/>
              </w:rPr>
              <w:t>1 196,40</w:t>
            </w:r>
          </w:p>
        </w:tc>
      </w:tr>
      <w:tr w:rsidR="00391C92" w:rsidRPr="00D33B83" w:rsidTr="0060227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C92" w:rsidRPr="006C4C95" w:rsidRDefault="00391C92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92" w:rsidRPr="006C4C95" w:rsidRDefault="006C4C95" w:rsidP="00E83807">
            <w:pPr>
              <w:rPr>
                <w:noProof/>
                <w:sz w:val="24"/>
                <w:szCs w:val="24"/>
              </w:rPr>
            </w:pPr>
            <w:r w:rsidRPr="006C4C95">
              <w:rPr>
                <w:noProof/>
                <w:sz w:val="24"/>
                <w:szCs w:val="24"/>
              </w:rPr>
              <w:t>АКЦИОНЕРНОЕ ОБЩЕСТВО «ОБОРОНЭНЕРГО»</w:t>
            </w:r>
            <w:r w:rsidR="00E83807">
              <w:rPr>
                <w:noProof/>
                <w:sz w:val="24"/>
                <w:szCs w:val="24"/>
              </w:rPr>
              <w:t xml:space="preserve"> (ИНН </w:t>
            </w:r>
            <w:r w:rsidR="00E83807">
              <w:rPr>
                <w:sz w:val="24"/>
                <w:szCs w:val="24"/>
              </w:rPr>
              <w:t xml:space="preserve">7704726225), </w:t>
            </w:r>
            <w:r w:rsidR="00602278">
              <w:rPr>
                <w:sz w:val="24"/>
                <w:szCs w:val="24"/>
              </w:rPr>
              <w:br/>
            </w:r>
            <w:r w:rsidRPr="006C4C95">
              <w:rPr>
                <w:noProof/>
                <w:sz w:val="24"/>
                <w:szCs w:val="24"/>
              </w:rPr>
              <w:t>г. Москва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C92" w:rsidRPr="00D33B83" w:rsidRDefault="006C4C95" w:rsidP="00391C92">
            <w:pPr>
              <w:jc w:val="center"/>
              <w:rPr>
                <w:color w:val="000000"/>
                <w:sz w:val="24"/>
                <w:szCs w:val="24"/>
              </w:rPr>
            </w:pPr>
            <w:r w:rsidRPr="006C4C95">
              <w:rPr>
                <w:color w:val="000000"/>
                <w:sz w:val="24"/>
                <w:szCs w:val="24"/>
              </w:rPr>
              <w:t>13,90</w:t>
            </w:r>
          </w:p>
        </w:tc>
      </w:tr>
    </w:tbl>
    <w:p w:rsidR="0037590D" w:rsidRPr="005E19AD" w:rsidRDefault="00391C92" w:rsidP="005E19AD">
      <w:pPr>
        <w:spacing w:line="276" w:lineRule="auto"/>
        <w:ind w:firstLine="720"/>
        <w:jc w:val="both"/>
      </w:pPr>
      <w:r w:rsidRPr="00534C5F">
        <w:rPr>
          <w:b/>
          <w:bCs/>
        </w:rPr>
        <w:t>7</w:t>
      </w:r>
      <w:r w:rsidR="0037590D" w:rsidRPr="00534C5F">
        <w:rPr>
          <w:b/>
          <w:bCs/>
        </w:rPr>
        <w:t>.</w:t>
      </w:r>
      <w:r w:rsidR="0037590D" w:rsidRPr="005E19AD">
        <w:t xml:space="preserve"> Настоящее решение вступает в силу в установленном порядке и действует с 1</w:t>
      </w:r>
      <w:r w:rsidR="0037590D" w:rsidRPr="005E19AD">
        <w:rPr>
          <w:lang w:val="en-US"/>
        </w:rPr>
        <w:t> </w:t>
      </w:r>
      <w:r w:rsidR="0037590D" w:rsidRPr="005E19AD">
        <w:t>января по 31 декабря 201</w:t>
      </w:r>
      <w:r w:rsidR="00DA6DA1">
        <w:t>9 г.</w:t>
      </w:r>
      <w:r w:rsidR="0037590D" w:rsidRPr="005E19AD">
        <w:t xml:space="preserve"> включительно.</w:t>
      </w:r>
    </w:p>
    <w:p w:rsidR="0037590D" w:rsidRDefault="0037590D" w:rsidP="00471831">
      <w:pPr>
        <w:tabs>
          <w:tab w:val="left" w:pos="1897"/>
        </w:tabs>
        <w:spacing w:line="276" w:lineRule="auto"/>
      </w:pPr>
    </w:p>
    <w:p w:rsidR="0037590D" w:rsidRDefault="0037590D" w:rsidP="00471831">
      <w:pPr>
        <w:tabs>
          <w:tab w:val="left" w:pos="1897"/>
        </w:tabs>
        <w:spacing w:line="276" w:lineRule="auto"/>
      </w:pPr>
    </w:p>
    <w:p w:rsidR="0037590D" w:rsidRDefault="0037590D" w:rsidP="00471831">
      <w:pPr>
        <w:tabs>
          <w:tab w:val="left" w:pos="1897"/>
        </w:tabs>
        <w:spacing w:line="276" w:lineRule="auto"/>
      </w:pPr>
    </w:p>
    <w:p w:rsidR="0037590D" w:rsidRDefault="00DA6DA1" w:rsidP="00471831">
      <w:pPr>
        <w:tabs>
          <w:tab w:val="left" w:pos="1897"/>
        </w:tabs>
        <w:spacing w:line="276" w:lineRule="auto"/>
      </w:pPr>
      <w:r>
        <w:t>Р</w:t>
      </w:r>
      <w:r w:rsidR="0037590D" w:rsidRPr="00534C5F">
        <w:t>уководител</w:t>
      </w:r>
      <w:r>
        <w:t>ь</w:t>
      </w:r>
      <w:r w:rsidR="0037590D" w:rsidRPr="00534C5F">
        <w:t xml:space="preserve"> службы</w:t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>
        <w:t xml:space="preserve">              </w:t>
      </w:r>
      <w:r w:rsidR="00534C5F">
        <w:t>А.Г.Малухин</w:t>
      </w:r>
    </w:p>
    <w:sectPr w:rsidR="0037590D" w:rsidSect="005E19AD">
      <w:type w:val="continuous"/>
      <w:pgSz w:w="11906" w:h="16838" w:code="9"/>
      <w:pgMar w:top="1134" w:right="709" w:bottom="1560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C8" w:rsidRDefault="00466CC8">
      <w:r>
        <w:separator/>
      </w:r>
    </w:p>
  </w:endnote>
  <w:endnote w:type="continuationSeparator" w:id="0">
    <w:p w:rsidR="00466CC8" w:rsidRDefault="0046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C8" w:rsidRDefault="00466CC8">
      <w:r>
        <w:separator/>
      </w:r>
    </w:p>
  </w:footnote>
  <w:footnote w:type="continuationSeparator" w:id="0">
    <w:p w:rsidR="00466CC8" w:rsidRDefault="00466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AE" w:rsidRDefault="00430E3A" w:rsidP="00C578AA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E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7EF8">
      <w:rPr>
        <w:rStyle w:val="a9"/>
        <w:noProof/>
      </w:rPr>
      <w:t>5</w:t>
    </w:r>
    <w:r>
      <w:rPr>
        <w:rStyle w:val="a9"/>
      </w:rPr>
      <w:fldChar w:fldCharType="end"/>
    </w:r>
  </w:p>
  <w:p w:rsidR="00491EAE" w:rsidRDefault="00491E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AE" w:rsidRDefault="003C7EF8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049" style="position:absolute;left:0;text-align:left;margin-left:86.15pt;margin-top:185.95pt;width:311.8pt;height:4.15pt;z-index:-251658240" coordorigin="3321,3424" coordsize="6200,83">
          <v:shape id="_x0000_s2050" style="position:absolute;left:9441;top:3424;width:80;height:83;mso-wrap-edited:f;mso-position-horizontal:absolute;mso-position-vertical:absolute" coordsize="82,83" path="m82,83hcl82,hal,hce" filled="f" strokeweight=".5pt">
            <v:path arrowok="t"/>
          </v:shape>
          <v:shape id="_x0000_s2051" style="position:absolute;left:3321;top:3424;width:82;height:81;rotation:270;mso-wrap-edited:f;mso-position-horizontal:absolute;mso-position-vertical:absolute" coordsize="82,83" path="m82,83hcl82,hal,hc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7.05pt;margin-top:-3.05pt;width:486pt;height:207pt;z-index:-251659264;mso-wrap-edited:f;mso-position-horizontal-relative:page" filled="f" stroked="f" strokecolor="white" strokeweight="0">
          <v:textbox style="mso-next-textbox:#_x0000_s2052" inset="0,0,0,0">
            <w:txbxContent>
              <w:p w:rsidR="00491EAE" w:rsidRPr="00E52B15" w:rsidRDefault="003C7EF8" w:rsidP="00673D81">
                <w:pPr>
                  <w:ind w:right="-70"/>
                  <w:jc w:val="center"/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i1026" type="#_x0000_t75" style="width:50.25pt;height:48pt;visibility:visible">
                      <v:imagedata r:id="rId1" o:title=""/>
                    </v:shape>
                  </w:pict>
                </w:r>
              </w:p>
              <w:p w:rsidR="00491EAE" w:rsidRPr="00561114" w:rsidRDefault="00491EAE" w:rsidP="00673D81">
                <w:pPr>
                  <w:ind w:right="-40"/>
                  <w:jc w:val="center"/>
                  <w:rPr>
                    <w:b/>
                    <w:bCs/>
                    <w:sz w:val="36"/>
                    <w:szCs w:val="36"/>
                  </w:rPr>
                </w:pPr>
                <w:r w:rsidRPr="00561114">
                  <w:rPr>
                    <w:b/>
                    <w:bCs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bCs/>
                    <w:sz w:val="36"/>
                    <w:szCs w:val="36"/>
                  </w:rPr>
                  <w:t>служба по тарифам</w:t>
                </w:r>
              </w:p>
              <w:p w:rsidR="00491EAE" w:rsidRPr="00561114" w:rsidRDefault="00491EAE" w:rsidP="00673D81">
                <w:pPr>
                  <w:ind w:right="-40"/>
                  <w:jc w:val="center"/>
                  <w:rPr>
                    <w:b/>
                    <w:bCs/>
                    <w:sz w:val="36"/>
                    <w:szCs w:val="36"/>
                  </w:rPr>
                </w:pPr>
                <w:r w:rsidRPr="00561114">
                  <w:rPr>
                    <w:b/>
                    <w:bCs/>
                    <w:sz w:val="36"/>
                    <w:szCs w:val="36"/>
                  </w:rPr>
                  <w:t>Нижегородской области</w:t>
                </w:r>
              </w:p>
              <w:p w:rsidR="00491EAE" w:rsidRPr="000F7B5C" w:rsidRDefault="00491EAE" w:rsidP="00673D81">
                <w:pPr>
                  <w:ind w:right="-70"/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  <w:p w:rsidR="00491EAE" w:rsidRPr="000F7B5C" w:rsidRDefault="00491EAE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491EAE" w:rsidRDefault="00491EAE" w:rsidP="00673D81">
                <w:pPr>
                  <w:ind w:right="-70"/>
                  <w:jc w:val="center"/>
                  <w:rPr>
                    <w:b/>
                    <w:bCs/>
                    <w:caps/>
                    <w:sz w:val="32"/>
                    <w:szCs w:val="32"/>
                  </w:rPr>
                </w:pPr>
              </w:p>
              <w:p w:rsidR="00491EAE" w:rsidRDefault="00491EAE" w:rsidP="00673D81">
                <w:pPr>
                  <w:ind w:right="-70"/>
                  <w:jc w:val="center"/>
                </w:pPr>
                <w:r>
                  <w:t>__________________</w:t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534585">
                  <w:t>__</w:t>
                </w:r>
                <w:r>
                  <w:t>__</w:t>
                </w:r>
                <w:r w:rsidRPr="00534585">
                  <w:t>_____</w:t>
                </w:r>
                <w:r>
                  <w:t>___</w:t>
                </w:r>
                <w:r w:rsidRPr="00534585">
                  <w:t>_</w:t>
                </w:r>
                <w:r>
                  <w:t>___</w:t>
                </w:r>
              </w:p>
              <w:p w:rsidR="00491EAE" w:rsidRPr="002B6128" w:rsidRDefault="00491EAE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491EAE" w:rsidRDefault="00491EAE" w:rsidP="00276416">
                <w:pPr>
                  <w:ind w:right="-70"/>
                  <w:rPr>
                    <w:sz w:val="20"/>
                    <w:szCs w:val="20"/>
                  </w:rPr>
                </w:pPr>
              </w:p>
              <w:p w:rsidR="00491EAE" w:rsidRPr="001772E6" w:rsidRDefault="00491EAE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491EAE" w:rsidRDefault="00491EAE" w:rsidP="00040D26">
                <w:pPr>
                  <w:ind w:right="-70"/>
                </w:pPr>
                <w: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D2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C66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6D5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0F19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26C08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77DFE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729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590D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1C92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7EF8"/>
    <w:rsid w:val="003D1C4B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4D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D2"/>
    <w:rsid w:val="00423260"/>
    <w:rsid w:val="00423307"/>
    <w:rsid w:val="00423D9A"/>
    <w:rsid w:val="00424166"/>
    <w:rsid w:val="00424F33"/>
    <w:rsid w:val="00430E3A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0618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CC8"/>
    <w:rsid w:val="00466DBD"/>
    <w:rsid w:val="00467975"/>
    <w:rsid w:val="00470095"/>
    <w:rsid w:val="00471272"/>
    <w:rsid w:val="00471831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1EAE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4B27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25F0"/>
    <w:rsid w:val="00533131"/>
    <w:rsid w:val="0053338C"/>
    <w:rsid w:val="00534585"/>
    <w:rsid w:val="00534C5F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5068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49A"/>
    <w:rsid w:val="005D1BE6"/>
    <w:rsid w:val="005D24C8"/>
    <w:rsid w:val="005D3139"/>
    <w:rsid w:val="005D57AD"/>
    <w:rsid w:val="005D5A6A"/>
    <w:rsid w:val="005D5FAF"/>
    <w:rsid w:val="005D60A3"/>
    <w:rsid w:val="005D612C"/>
    <w:rsid w:val="005D6D38"/>
    <w:rsid w:val="005D6DF6"/>
    <w:rsid w:val="005E0AEF"/>
    <w:rsid w:val="005E19AD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2278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2F14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C95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3CB3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31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09D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179"/>
    <w:rsid w:val="00980984"/>
    <w:rsid w:val="0098156E"/>
    <w:rsid w:val="00981DED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4ABA"/>
    <w:rsid w:val="00B16FC8"/>
    <w:rsid w:val="00B176ED"/>
    <w:rsid w:val="00B179E2"/>
    <w:rsid w:val="00B17DFB"/>
    <w:rsid w:val="00B206F4"/>
    <w:rsid w:val="00B21180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4F69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5D24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1A19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648F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1D6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3B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44FA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66A3"/>
    <w:rsid w:val="00D9724C"/>
    <w:rsid w:val="00D9738A"/>
    <w:rsid w:val="00D977BA"/>
    <w:rsid w:val="00DA0301"/>
    <w:rsid w:val="00DA127C"/>
    <w:rsid w:val="00DA255A"/>
    <w:rsid w:val="00DA4369"/>
    <w:rsid w:val="00DA6320"/>
    <w:rsid w:val="00DA6DA1"/>
    <w:rsid w:val="00DA735A"/>
    <w:rsid w:val="00DA7421"/>
    <w:rsid w:val="00DA7CA9"/>
    <w:rsid w:val="00DB1882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5A94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3807"/>
    <w:rsid w:val="00E8515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95E"/>
    <w:rsid w:val="00F6147B"/>
    <w:rsid w:val="00F6166D"/>
    <w:rsid w:val="00F633AF"/>
    <w:rsid w:val="00F63F91"/>
    <w:rsid w:val="00F64D62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795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9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CD11AB"/>
    <w:rPr>
      <w:sz w:val="28"/>
      <w:szCs w:val="28"/>
    </w:rPr>
  </w:style>
  <w:style w:type="paragraph" w:styleId="a5">
    <w:name w:val="footer"/>
    <w:basedOn w:val="a"/>
    <w:link w:val="a6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CD11AB"/>
    <w:rPr>
      <w:sz w:val="28"/>
      <w:szCs w:val="28"/>
    </w:rPr>
  </w:style>
  <w:style w:type="character" w:styleId="a7">
    <w:name w:val="Hyperlink"/>
    <w:uiPriority w:val="99"/>
    <w:rsid w:val="00C25D24"/>
    <w:rPr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11AB"/>
    <w:rPr>
      <w:sz w:val="0"/>
      <w:szCs w:val="0"/>
    </w:rPr>
  </w:style>
  <w:style w:type="paragraph" w:styleId="ac">
    <w:name w:val="Body Text"/>
    <w:aliases w:val="Знак"/>
    <w:basedOn w:val="a"/>
    <w:link w:val="ad"/>
    <w:uiPriority w:val="99"/>
    <w:rsid w:val="00471831"/>
    <w:pPr>
      <w:jc w:val="both"/>
    </w:pPr>
  </w:style>
  <w:style w:type="character" w:customStyle="1" w:styleId="ad">
    <w:name w:val="Основной текст Знак"/>
    <w:aliases w:val="Знак Знак"/>
    <w:link w:val="ac"/>
    <w:uiPriority w:val="99"/>
    <w:locked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4718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Title"/>
    <w:basedOn w:val="a"/>
    <w:link w:val="af0"/>
    <w:uiPriority w:val="99"/>
    <w:qFormat/>
    <w:rsid w:val="00277DFE"/>
    <w:pPr>
      <w:jc w:val="center"/>
    </w:pPr>
    <w:rPr>
      <w:b/>
      <w:bCs/>
    </w:rPr>
  </w:style>
  <w:style w:type="character" w:customStyle="1" w:styleId="af0">
    <w:name w:val="Название Знак"/>
    <w:link w:val="af"/>
    <w:uiPriority w:val="99"/>
    <w:locked/>
    <w:rsid w:val="00277DFE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dc:description/>
  <cp:lastModifiedBy>Уткина Елена Владмировна</cp:lastModifiedBy>
  <cp:revision>26</cp:revision>
  <cp:lastPrinted>2017-12-18T11:06:00Z</cp:lastPrinted>
  <dcterms:created xsi:type="dcterms:W3CDTF">2016-12-12T12:08:00Z</dcterms:created>
  <dcterms:modified xsi:type="dcterms:W3CDTF">2018-12-20T09:21:00Z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