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4536"/>
        <w:gridCol w:w="1275"/>
        <w:gridCol w:w="1649"/>
        <w:gridCol w:w="30"/>
      </w:tblGrid>
      <w:tr w:rsidR="00EF375B" w:rsidRPr="001F4652" w14:paraId="3225215A" w14:textId="77777777" w:rsidTr="00193A3D">
        <w:trPr>
          <w:trHeight w:val="128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A403" w14:textId="77777777" w:rsidR="00EF375B" w:rsidRPr="001F4652" w:rsidRDefault="00EF375B" w:rsidP="001F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0173" w14:textId="77777777" w:rsidR="00EF375B" w:rsidRPr="001F4652" w:rsidRDefault="00EF375B" w:rsidP="001F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6415" w14:textId="77777777" w:rsidR="00EF375B" w:rsidRPr="001F4652" w:rsidRDefault="00EF375B" w:rsidP="001F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4229" w14:textId="77777777" w:rsidR="00EF375B" w:rsidRPr="00EF375B" w:rsidRDefault="00EF375B" w:rsidP="00EF375B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F375B">
              <w:rPr>
                <w:rFonts w:ascii="Times New Roman" w:hAnsi="Times New Roman" w:cs="Times New Roman"/>
                <w:sz w:val="20"/>
              </w:rPr>
              <w:t xml:space="preserve">ПРИЛОЖЕНИЕ                            к решению  региональной службы по тарифам Нижегородской области  </w:t>
            </w:r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EF375B">
              <w:rPr>
                <w:rFonts w:ascii="Times New Roman" w:hAnsi="Times New Roman" w:cs="Times New Roman"/>
                <w:sz w:val="20"/>
              </w:rPr>
              <w:t>от 25 ноября 2022 г. № 49/47</w:t>
            </w:r>
          </w:p>
          <w:p w14:paraId="131BF225" w14:textId="77777777" w:rsidR="00EF375B" w:rsidRPr="00EF375B" w:rsidRDefault="00EF375B" w:rsidP="00EF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75B" w:rsidRPr="001F4652" w14:paraId="7E310502" w14:textId="77777777" w:rsidTr="00EF375B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3E1B" w14:textId="77777777" w:rsidR="00EF375B" w:rsidRPr="001F4652" w:rsidRDefault="00EF375B" w:rsidP="001F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656E" w14:textId="77777777" w:rsidR="00EF375B" w:rsidRDefault="00EF375B" w:rsidP="00EF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F375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Стандартизированные тарифные ставки на 2023 год</w:t>
            </w:r>
          </w:p>
          <w:p w14:paraId="4973FBB6" w14:textId="77777777" w:rsidR="00EF375B" w:rsidRPr="001F4652" w:rsidRDefault="00EF375B" w:rsidP="00EF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4B4A" w14:textId="77777777" w:rsidR="00EF375B" w:rsidRPr="001F4652" w:rsidRDefault="00EF375B" w:rsidP="001F4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652" w:rsidRPr="001F4652" w14:paraId="00E645D5" w14:textId="77777777" w:rsidTr="00EF375B">
        <w:trPr>
          <w:trHeight w:val="6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A2799" w14:textId="77777777" w:rsidR="001F4652" w:rsidRPr="00EF375B" w:rsidRDefault="001F4652" w:rsidP="001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EF37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Обозначение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DFFD" w14:textId="77777777" w:rsidR="001F4652" w:rsidRPr="00EF375B" w:rsidRDefault="001F4652" w:rsidP="001F4652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EF37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CAB8" w14:textId="77777777" w:rsidR="001F4652" w:rsidRPr="00EF375B" w:rsidRDefault="001F4652" w:rsidP="001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EF37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DE92" w14:textId="77777777" w:rsidR="001F4652" w:rsidRPr="00EF375B" w:rsidRDefault="001F4652" w:rsidP="001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EF37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Стандартизированная тарифная ставка 2023</w:t>
            </w:r>
          </w:p>
        </w:tc>
      </w:tr>
      <w:tr w:rsidR="001F4652" w:rsidRPr="001F4652" w14:paraId="1532DA4D" w14:textId="77777777" w:rsidTr="00EF375B">
        <w:trPr>
          <w:trHeight w:val="153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819" w14:textId="77777777" w:rsidR="001F4652" w:rsidRPr="001F4652" w:rsidRDefault="001F4652" w:rsidP="001F46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680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на подготовку и выдачу сетевой организацией технических условий заявителю и проверку сетевой организацией выполнения технических условий заявителем</w:t>
            </w:r>
          </w:p>
        </w:tc>
      </w:tr>
      <w:tr w:rsidR="001F4652" w:rsidRPr="001F4652" w14:paraId="33C01BF3" w14:textId="77777777" w:rsidTr="00EF375B">
        <w:trPr>
          <w:gridAfter w:val="1"/>
          <w:wAfter w:w="30" w:type="dxa"/>
          <w:trHeight w:val="3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755E" w14:textId="77777777" w:rsidR="001F4652" w:rsidRPr="001F4652" w:rsidRDefault="001F4652" w:rsidP="00EF375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763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A28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на подготовку и выдачу сетевой организацией технических условий заявителю и проверку сетевой организацией выполнения технических условий заявителям, указанным в абзаце шестом пункта 24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00DD" w14:textId="77777777" w:rsidR="001F4652" w:rsidRPr="001F4652" w:rsidRDefault="001F4652" w:rsidP="00EF375B">
            <w:pPr>
              <w:spacing w:after="0" w:line="240" w:lineRule="auto"/>
              <w:ind w:leftChars="-1" w:left="-2" w:firstLineChars="13" w:firstLine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одно присоединение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06CF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8 185,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14:paraId="2F7FCCF6" w14:textId="77777777" w:rsidTr="00EF375B">
        <w:trPr>
          <w:gridAfter w:val="1"/>
          <w:wAfter w:w="30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109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7BF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A52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сетевой организации на подготовку и выдачу сетевой организацией технических условий заявителю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644A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одно присоединение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61A4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2 787,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1F4652" w:rsidRPr="001F4652" w14:paraId="7BB6A3E5" w14:textId="77777777" w:rsidTr="00EF375B">
        <w:trPr>
          <w:gridAfter w:val="1"/>
          <w:wAfter w:w="30" w:type="dxa"/>
          <w:trHeight w:val="21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C0E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097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C1.2.1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952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на выдачу уведомления об обеспечении сетевой организацией возможности присоединения к электрическим сетям Заявителям, указанным в абзаце шестом пункта 24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5229" w14:textId="77777777" w:rsidR="001F4652" w:rsidRPr="001F4652" w:rsidRDefault="001F4652" w:rsidP="00EF375B">
            <w:pPr>
              <w:spacing w:after="0" w:line="240" w:lineRule="auto"/>
              <w:ind w:firstLineChars="13" w:firstLine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одно присоединение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C9EE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5 397,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1F4652" w:rsidRPr="001F4652" w14:paraId="0669D4C8" w14:textId="77777777" w:rsidTr="00EF375B">
        <w:trPr>
          <w:gridAfter w:val="1"/>
          <w:wAfter w:w="30" w:type="dxa"/>
          <w:trHeight w:val="3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92E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CA5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DB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на подготовку и выдачу сетевой организацией технических условий заявителю и проверку сетевой организацией выполнения технических условий заявителям, указанным в абзаце седьмом пункта 24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13DA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одно присоединение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6404" w14:textId="77777777" w:rsidR="001F4652" w:rsidRPr="001F4652" w:rsidRDefault="000967F7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11 514,09</w:t>
            </w:r>
          </w:p>
        </w:tc>
      </w:tr>
      <w:tr w:rsidR="001F4652" w:rsidRPr="001F4652" w14:paraId="16A28A60" w14:textId="77777777" w:rsidTr="00EF375B">
        <w:trPr>
          <w:gridAfter w:val="1"/>
          <w:wAfter w:w="30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C2A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DA1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1C9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сетевой организации на подготовку и выдачу сетевой организацией технических условий заявителю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9E59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одно присоединение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9499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2 787,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1F4652" w:rsidRPr="001F4652" w14:paraId="3A4033D5" w14:textId="77777777" w:rsidTr="00EF375B">
        <w:trPr>
          <w:gridAfter w:val="1"/>
          <w:wAfter w:w="30" w:type="dxa"/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41B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F63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C1.2.2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F1F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на проверку выполнения технических условий Заявителями, указанным в абзаце седьмом пункта 24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AE93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одно присоединение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1930" w14:textId="77777777" w:rsidR="001F4652" w:rsidRPr="001F4652" w:rsidRDefault="000967F7" w:rsidP="00193A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8 726,58</w:t>
            </w:r>
          </w:p>
        </w:tc>
      </w:tr>
      <w:tr w:rsidR="001F4652" w:rsidRPr="001F4652" w14:paraId="5DF819E8" w14:textId="77777777" w:rsidTr="00EF375B">
        <w:trPr>
          <w:trHeight w:val="5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53B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C2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451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сетевой организации на строительство воздушных линий электропередачи на i-м уровне напряжения в расчете на 1 км линий</w:t>
            </w:r>
          </w:p>
        </w:tc>
      </w:tr>
      <w:tr w:rsidR="001F4652" w:rsidRPr="001F4652" w14:paraId="28FCB76D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CF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2.3.1.3.1.1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315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C77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сталеалюминиевым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проводом сечением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092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424F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425 227,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1F4652" w:rsidRPr="001F4652" w14:paraId="7923E6B8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AB9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2.3.1.3.1.1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7A6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432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сталеалюминиевым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проводом сечением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D9D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9AF7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717 105,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1F4652" w:rsidRPr="001F4652" w14:paraId="61CC04CD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1DB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2.3.1.3.2.1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20C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080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сталеалюминиевым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проводом сечением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C1A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D35A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586 482,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F4652" w:rsidRPr="001F4652" w14:paraId="04608A04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15E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2.3.1.3.2.1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E1D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9B1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сталеалюминиевым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проводом сечением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C51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768C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1 561 736,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1F4652" w:rsidRPr="001F4652" w14:paraId="147157DC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74E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2.3.1.4.1.1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67C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72F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алюминиевым проводом сечением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667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EE86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1 184 836,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1F4652" w:rsidRPr="001F4652" w14:paraId="40F80F22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49D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2.3.1.4.1.1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C2C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27E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алюминиевым проводом сечением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B4E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84F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1 927 271,74</w:t>
            </w:r>
          </w:p>
        </w:tc>
      </w:tr>
      <w:tr w:rsidR="001F4652" w:rsidRPr="001F4652" w14:paraId="322EB894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4F5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2.3.1.4.1.2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803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654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алюминиевым проводом сечением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двухцепные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026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DAD3" w14:textId="77777777" w:rsidR="001F4652" w:rsidRPr="001F4652" w:rsidRDefault="001F4652" w:rsidP="00193A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2 193</w:t>
            </w:r>
            <w:r w:rsidR="0019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  <w:r w:rsidR="0019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14:paraId="5B9B2B96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D2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2.3.1.4.2.1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333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E62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алюминиевым проводом сечением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5AF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7611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1 613 574,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14:paraId="12394A3B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094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2.3.1.4.2.1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0FA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8DA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алюминиевым проводом сечением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0F8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1340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2 135 740,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1F4652" w:rsidRPr="001F4652" w14:paraId="1F39DFF6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73F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2.3.1.4.2.2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2C2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F68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алюминиевым проводом сечением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двухцепные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74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EC7A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1 953 974,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1F4652" w:rsidRPr="001F4652" w14:paraId="5E3CEDD3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997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2.3.1.4.2.2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2D7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1F4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алюминиевым проводом сечением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двухцепные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5E0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02CA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2 022 744,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14:paraId="5EF67F19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ADF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2.3.1.4.3.1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AF4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FD4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алюминиевым проводом сечением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901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78C9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1 914 081,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1F4652" w:rsidRPr="001F4652" w14:paraId="67B5C8DD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D83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2.3.1.4.3.1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AD8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AFD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изолированным алюминиевым проводом сечением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B3D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000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2 003 971,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1F4652" w:rsidRPr="001F4652" w14:paraId="7137AC3B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07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2.3.2.3.1.1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611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122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неизолированным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сталеалюминиевым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проводом сечением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A86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4F43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935 261,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1F4652" w:rsidRPr="001F4652" w14:paraId="3F22B702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4D0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2.3.2.3.2.1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715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086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неизолированным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сталеалюминиевым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проводом сечением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EDB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465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1 285 724,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1F4652" w:rsidRPr="001F4652" w14:paraId="7B9C6403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AC4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2.3.2.4.1.1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16D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9B1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неизолированным алюминиевым проводом сечением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786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DAD8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774 962,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F4652" w:rsidRPr="001F4652" w14:paraId="2DF73BBA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B53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2.3.2.4.2.1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993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75D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линии на железобетонных опорах неизолированным алюминиевым проводом сечением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одноцепные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0AF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1068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1 264 998,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F4652" w:rsidRPr="001F4652" w14:paraId="5CB36398" w14:textId="77777777" w:rsidTr="00EF375B">
        <w:trPr>
          <w:trHeight w:val="147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62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C3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D9B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сетевой организации на строительство кабельных линий электропередачи на i-м уровне напряжения в расчете на 1 км линий</w:t>
            </w:r>
          </w:p>
        </w:tc>
      </w:tr>
      <w:tr w:rsidR="001F4652" w:rsidRPr="001F4652" w14:paraId="1C768AFB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B31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3.1.1.1.1.1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8A7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B14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A80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9C5E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3 079 873,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1F4652" w:rsidRPr="001F4652" w14:paraId="553070F7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87F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3.1.1.1.1.3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EA5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D18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тремя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7A7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D677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3 806 177,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1F4652" w:rsidRPr="001F4652" w14:paraId="58BD5709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967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3.1.1.1.2.1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C5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B77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579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BDCE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3 297 617,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1F4652" w:rsidRPr="001F4652" w14:paraId="0E58DC6A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CDE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3.1.1.1.2.1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3A3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CF4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116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BB58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4 044 378,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1F4652" w:rsidRPr="001F4652" w14:paraId="1AEF065B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7FE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3.1.1.1.2.3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F5D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2C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тремя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F6D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BB65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5 696 872,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1F4652" w:rsidRPr="001F4652" w14:paraId="7FDFECC4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A3D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3.1.1.1.3.1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D76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A7B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F1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29A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4 272</w:t>
            </w:r>
            <w:r w:rsidR="0019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840,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1F4652" w:rsidRPr="001F4652" w14:paraId="296BF19E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1A2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3.1.1.1.3.1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8C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912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84F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9BD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4 572 084,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1F4652" w:rsidRPr="001F4652" w14:paraId="52E80D00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F89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3.1.1.1.4.1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898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D81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ADF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F058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5 442 328,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1F4652" w:rsidRPr="001F4652" w14:paraId="4A17D4E0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993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3.1.1.1.7.1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68C8" w14:textId="77777777" w:rsidR="001F4652" w:rsidRPr="001F4652" w:rsidRDefault="001F4652" w:rsidP="00EF375B">
            <w:pPr>
              <w:spacing w:after="0" w:line="240" w:lineRule="auto"/>
              <w:ind w:firstLineChars="19" w:firstLine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BB6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от 400 до 500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B32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F354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7 795 374,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14:paraId="61549CFD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7CC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3.1.1.1.7.2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AB3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584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от 400 до 500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145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8164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6 723 916,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1F4652" w:rsidRPr="001F4652" w14:paraId="080449BB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709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3.1.1.1.7.3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890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976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от 400 до 500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тремя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DC9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B8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</w:t>
            </w:r>
            <w:r w:rsidR="0019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0 548,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1F4652" w:rsidRPr="001F4652" w14:paraId="34BF4C86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33B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064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EBF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AEC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F365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1 316 825,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1F4652" w:rsidRPr="001F4652" w14:paraId="60C1330F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7A9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9D8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659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1D0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B6B0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2 674 849,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F4652" w:rsidRPr="001F4652" w14:paraId="51FDCF32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BE5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B4B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E73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AE3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B5F7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1 581 183,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1F4652" w:rsidRPr="001F4652" w14:paraId="7FE348BE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A4C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4A8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B80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четырьмя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805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9872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1 645 284,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F4652" w:rsidRPr="001F4652" w14:paraId="598AE9E0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A07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411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B26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количеством кабелей в траншее более четырех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F99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2BA3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1 793 239,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1F4652" w:rsidRPr="001F4652" w14:paraId="77B7277D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122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9C4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A43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A9F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8C32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1 862 647,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1F4652" w:rsidRPr="001F4652" w14:paraId="20213DB4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D1A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0AF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95A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15E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4080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1 673 163,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F4652" w:rsidRPr="001F4652" w14:paraId="7D8A32CE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D5A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D7B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208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E85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B4D6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2 364 551,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1F4652" w:rsidRPr="001F4652" w14:paraId="518B3118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0A7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33F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A36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тремя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06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525B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2 547 838,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1F4652" w:rsidRPr="001F4652" w14:paraId="73D1AE0A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3CD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3.1.2.1.2.4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BE4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9B6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четырьмя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E68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A068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2 366 490,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1F4652" w:rsidRPr="001F4652" w14:paraId="447EFD7C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A3E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A35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40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количеством кабелей в траншее более четырех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85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CB38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2 501 433,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1F4652" w:rsidRPr="001F4652" w14:paraId="73ADF273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453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B15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265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88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925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2 359 269,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1F4652" w:rsidRPr="001F4652" w14:paraId="371A285D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26F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E2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E9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40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A74F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2 236 487,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14:paraId="0630B881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472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CAE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DAC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02C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56E0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2 505 816,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</w:tr>
      <w:tr w:rsidR="001F4652" w:rsidRPr="001F4652" w14:paraId="222C5E47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DA4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65C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6B0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четырьмя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34D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51D7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2 718 892,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14:paraId="4F23EDA3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93F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960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A1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четырьмя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019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56F6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3 234 585,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1F4652" w:rsidRPr="001F4652" w14:paraId="1D30A4B7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70F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6D8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C92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D9C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D65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3 125 644,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1F4652" w:rsidRPr="001F4652" w14:paraId="13885F28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BCB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E08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1E8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AEF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A4C9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4 118 344,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1F4652" w:rsidRPr="001F4652" w14:paraId="40C7BB75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347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404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C04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831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E9CA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3 954 640,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1F4652" w:rsidRPr="001F4652" w14:paraId="6BE4AFBD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3F8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3.1.2.1.4.4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4D6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F0F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четырьмя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020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E5B8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3 860 972,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1F4652" w:rsidRPr="001F4652" w14:paraId="3A595AEE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D51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3E0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68C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количеством кабелей в траншее более четырех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9D6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0AB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3 982 796,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1F4652" w:rsidRPr="001F4652" w14:paraId="56801823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2B3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3.1.2.1.4.5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8CC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D08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количеством кабелей в траншее более четырех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151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1BF3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3 906 305,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1F4652" w:rsidRPr="001F4652" w14:paraId="3AE19086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CEE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6C1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08C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9E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3283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1 658 193,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1F4652" w:rsidRPr="001F4652" w14:paraId="3F66C560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42B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3EC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FE5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A74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CB9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1 552 080,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1F4652" w:rsidRPr="001F4652" w14:paraId="127A6E65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CA7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1CB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634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BF7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B54F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1 910 455,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1F4652" w:rsidRPr="001F4652" w14:paraId="3C9F0870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D23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34D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1AD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10B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D996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2 737 538,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14:paraId="0D869DBE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8C5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2B9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E93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ED1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E8C4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3 034 264,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1F4652" w:rsidRPr="001F4652" w14:paraId="6E663839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32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69A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567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5A6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80AC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2 325 426,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1F4652" w:rsidRPr="001F4652" w14:paraId="53776ECE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D8B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E7F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598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807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33F0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3 274 834,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1F4652" w:rsidRPr="001F4652" w14:paraId="42478B59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AEE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3.1.2.2.3.1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942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A96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BD9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B0B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3 054 777,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1F4652" w:rsidRPr="001F4652" w14:paraId="7393A4EF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B3D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34A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37A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40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2E80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3 533 379,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1F4652" w:rsidRPr="001F4652" w14:paraId="7C733D01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6D2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0CD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428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B6B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7DFD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3 058 991,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</w:tr>
      <w:tr w:rsidR="001F4652" w:rsidRPr="001F4652" w14:paraId="05B82FD4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575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31F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F74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F04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3B3" w14:textId="77777777" w:rsidR="001F4652" w:rsidRPr="001F4652" w:rsidRDefault="00193A3D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2 903 705,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14:paraId="37508EA2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9B8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56C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D6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тремя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707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EB87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2 832 893,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1F4652" w:rsidRPr="001F4652" w14:paraId="612FF075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A89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0E4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E76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четырьмя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2EF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82D5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3 409 153,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14:paraId="7CA5B26E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A98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43A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C2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A5F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25A4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3 105 114,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1F4652" w:rsidRPr="001F4652" w14:paraId="2BEDAC84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2C7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771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BD0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7C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A01F" w14:textId="77777777" w:rsidR="001F4652" w:rsidRPr="001F4652" w:rsidRDefault="00C11B0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4 042 281,00</w:t>
            </w:r>
          </w:p>
        </w:tc>
      </w:tr>
      <w:tr w:rsidR="001F4652" w:rsidRPr="001F4652" w14:paraId="7756CD2C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02F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B4B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BB6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3FF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207A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3 352 001,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1F4652" w:rsidRPr="001F4652" w14:paraId="0FE57C54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FD8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3.1.2.2.4.2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121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FC1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траншеях многожильные с бумажной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траншее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664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8C6A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4 451 929,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14:paraId="0A458F1E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505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3.2.1.1.1.1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2CA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19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блоках одножильные с резиновой или пластмассовой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блоке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BA3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066D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422 599,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14:paraId="273E5468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2DC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3.2.1.1.2.1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971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90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блоках одножильные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блоке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0D3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AB66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702 221,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1F4652" w:rsidRPr="001F4652" w14:paraId="62122A09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D6E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3.3.2.1.3.1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FDF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CB9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каналах многожильные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одним кабелем в канале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380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F62F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4 067 430,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1F4652" w:rsidRPr="001F4652" w14:paraId="35EECE05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879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3.3.2.1.3.2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84E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56E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каналах многожильные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кабелями в канале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A71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6498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2 505 816,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</w:tr>
      <w:tr w:rsidR="001F4652" w:rsidRPr="001F4652" w14:paraId="57769D16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758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3.3.2.1.4.5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960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6A6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 в каналах многожильные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количеством кабелей в канале более четырех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84B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D491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4 576 886,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1F4652" w:rsidRPr="001F4652" w14:paraId="597196F6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29B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FBD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72B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одножильные с резиновой или пластмассовой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FFB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DC48" w14:textId="77777777"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10 938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</w:tr>
      <w:tr w:rsidR="001F4652" w:rsidRPr="001F4652" w14:paraId="6D86B6EA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4F4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3.6.1.1.2.1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56E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669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одножильные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73F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AA28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21 820 936,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14:paraId="57431DBD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2EE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3.6.1.1.3.1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7CE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B49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одножильные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80B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682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3 207 088,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</w:tr>
      <w:tr w:rsidR="001F4652" w:rsidRPr="001F4652" w14:paraId="38F29ECD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C6E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3.6.1.1.3.1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A32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850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одножильные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762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29CD" w14:textId="77777777"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20 580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077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1F4652" w:rsidRPr="001F4652" w14:paraId="6985C645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E5B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3.6.1.1.4.1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06C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FEC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одножильные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E2E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9480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20 801 985,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1F4652" w:rsidRPr="001F4652" w14:paraId="3B8CE03B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21C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3.6.1.1.4.2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B70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0E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одножильные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FDD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DA20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23 705 725,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1F4652" w:rsidRPr="001F4652" w14:paraId="70F394EF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12C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3.6.1.1.7.1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98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10A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одножильные с резиновой или пластмассовой изоляцией сечением провода от 400 до 500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60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663A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25 061 426,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F4652" w:rsidRPr="001F4652" w14:paraId="483C562F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9B2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3.6.1.1.7.2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B4B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854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одножильные с резиновой или пластмассовой изоляцией сечением провода от 400 до 500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B74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16DF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28 031 413,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1F4652" w:rsidRPr="001F4652" w14:paraId="76989A4A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159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93B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180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резиновой или пластмассовой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F61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360E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11 997 981,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</w:tr>
      <w:tr w:rsidR="001F4652" w:rsidRPr="001F4652" w14:paraId="7D5D6A10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F59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3.6.2.1.1.2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045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17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резиновой или пластмассовой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8E3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27EC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11 979 530,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1F4652" w:rsidRPr="001F4652" w14:paraId="45C4D6C9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E62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3.6.2.1.2.1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D68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47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E26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EE25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12 364 768,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1F4652" w:rsidRPr="001F4652" w14:paraId="61C1E902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B29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3.6.2.1.2.2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0EF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F7D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D25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2846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10 780 580,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1F4652" w:rsidRPr="001F4652" w14:paraId="388C7A10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DAE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3.6.2.1.3.1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90D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3A4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70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4DB8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13 973 312,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F4652" w:rsidRPr="001F4652" w14:paraId="06EDBB5C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991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3.6.2.1.3.1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188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272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9E5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99BD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12 688 818,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14:paraId="211D6115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67C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3.6.2.1.3.2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0F5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527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CBF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AA2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16 170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540,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1F4652" w:rsidRPr="001F4652" w14:paraId="1AA93559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293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3.6.2.1.4.1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DA8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514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85B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28BB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15 497 504,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1F4652" w:rsidRPr="001F4652" w14:paraId="0AFFE2A3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5FA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3.6.2.1.4.1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D4E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1A0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820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8B46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15 059 568,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1F4652" w:rsidRPr="001F4652" w14:paraId="3F1FDE78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316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3.6.2.1.4.2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FA0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046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CFE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1E72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17 779 294,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1F4652" w:rsidRPr="001F4652" w14:paraId="6CF0FE97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06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DA7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B6C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0A2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43AC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11 773 244,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1F4652" w:rsidRPr="001F4652" w14:paraId="673795E7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D04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238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2BD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830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F4DD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12 982 392,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F4652" w:rsidRPr="001F4652" w14:paraId="2400FA8D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B40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6D1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476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до 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D13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4D66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14 764 113,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1F4652" w:rsidRPr="001F4652" w14:paraId="1D7FCCE1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CB6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735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44D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D87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A6A4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14 159 788,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1F4652" w:rsidRPr="001F4652" w14:paraId="7E0D29AE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8B6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136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7BF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630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F043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16 007 001,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1F4652" w:rsidRPr="001F4652" w14:paraId="53162A3F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F56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D16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2E5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C77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6CAE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18 504 329,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1F4652" w:rsidRPr="001F4652" w14:paraId="2B677CDC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A75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FF5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341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50 до 100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833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B09E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16 491 785,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1F4652" w:rsidRPr="001F4652" w14:paraId="179488CA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C72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3.6.2.2.3.1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3A9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B70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4B2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BE76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17 907 133,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</w:tr>
      <w:tr w:rsidR="001F4652" w:rsidRPr="001F4652" w14:paraId="13A467CE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71A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8CA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AD1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2D5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6480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17 083 884,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1F4652" w:rsidRPr="001F4652" w14:paraId="7E80945F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137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917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F05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6A2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523B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20 052 822,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1F4652" w:rsidRPr="001F4652" w14:paraId="54AE3D31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F2C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964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27C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100 до 200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5B5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5AAC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20 005 666,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14:paraId="67FFD6CB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704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D1E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560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AB6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6C3B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21 249 208,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1F4652" w:rsidRPr="001F4652" w14:paraId="15A6E5BF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0EE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6FA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912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одной трубой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CC2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9EE0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21 824 357,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1F4652" w:rsidRPr="001F4652" w14:paraId="14E2D0F1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993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C21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213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C0B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54A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23 023 217,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</w:tr>
      <w:tr w:rsidR="001F4652" w:rsidRPr="001F4652" w14:paraId="0C5640B8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64D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B49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FEC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с двумя трубами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931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3E3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21 242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1F4652" w:rsidRPr="001F4652" w14:paraId="00BBE18C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79C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3.6.2.2.4.5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BF1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798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200 до 250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включительно c количеством труб в 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скважине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более четырех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995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770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21 854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1F4652" w:rsidRPr="001F4652" w14:paraId="75B99138" w14:textId="77777777" w:rsidTr="00EF375B">
        <w:trPr>
          <w:trHeight w:val="147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6C7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C4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B1F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Стандартизированная тарифная ставка на покрытие расходов сетевой организации на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 пунктов секционирования на i-м уровне напряжения</w:t>
            </w:r>
          </w:p>
        </w:tc>
      </w:tr>
      <w:tr w:rsidR="001F4652" w:rsidRPr="001F4652" w14:paraId="43B17450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038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71B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565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реклоузеры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номинальным током до 100 а включительно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3D4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руб./шт.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0DE2" w14:textId="77777777"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1 141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1F4652" w:rsidRPr="001F4652" w14:paraId="14E3A36B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04D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06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1AB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реклоузеры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номинальным током от 500 до 1000 а включительно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451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руб./шт.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A5C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2 016 354,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1F4652" w:rsidRPr="001F4652" w14:paraId="4E0C2E3F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0D6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C1F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44D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распределительные пункты (РП), за исключением комплектных распределительных устройств наружной установки (КРН, КРУН), номинальным током от 250 до 500 а включительно с количеством ячеек от 10 до 15 включительно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4AA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руб./шт.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618E" w14:textId="77777777"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22 133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1F4652" w:rsidRPr="001F4652" w14:paraId="1D432D94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006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31C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C95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распределительные пункты (РП), за исключением комплектных распределительных устройств наружной установки (КРН, КРУН), номинальным током от 500 до 1000 а включительно с количеством ячеек свыше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4E6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руб./шт.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5F13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23 386 912,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14:paraId="0EEDD6F8" w14:textId="77777777" w:rsidTr="00EF375B">
        <w:trPr>
          <w:gridAfter w:val="1"/>
          <w:wAfter w:w="30" w:type="dxa"/>
          <w:trHeight w:val="14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39C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EEF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923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переключательные пункты номинальным током до 100 а включительно с количеством ячеек до 5 включительно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ED9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руб./шт.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C11A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1 705 028,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14:paraId="06EC52A2" w14:textId="77777777" w:rsidTr="00EF375B">
        <w:trPr>
          <w:trHeight w:val="91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975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C5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08F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Стандартизированная тарифная ставка на покрытие расходов сетевой организации на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 комплектных трансформаторных подстанций (КТП) с уровнем напряжения до 35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1F4652" w:rsidRPr="001F4652" w14:paraId="2FFB8691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CA1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F23C" w14:textId="77777777" w:rsidR="001F4652" w:rsidRPr="001F4652" w:rsidRDefault="001F4652" w:rsidP="00EF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906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до 25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столбового/мачтового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D0D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2AB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0 142,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1F4652" w:rsidRPr="001F4652" w14:paraId="4E05C4CB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405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375F" w14:textId="77777777" w:rsidR="001F4652" w:rsidRPr="001F4652" w:rsidRDefault="001F4652" w:rsidP="00EF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3BA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до 25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столбового/мачтового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924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52D6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21 103,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1F4652" w:rsidRPr="001F4652" w14:paraId="19C83327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6C8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17A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C8A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до 25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шкафного или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483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89F3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16 758,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</w:tr>
      <w:tr w:rsidR="001F4652" w:rsidRPr="001F4652" w14:paraId="14D362D4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2D0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E817" w14:textId="77777777" w:rsidR="001F4652" w:rsidRPr="001F4652" w:rsidRDefault="001F4652" w:rsidP="00EF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9AF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до 25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шкафного или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C83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0C4B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22 927,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1F4652" w:rsidRPr="001F4652" w14:paraId="7FD243E0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20B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64E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AF0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от 25 до 100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столбового/мачтового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8E9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F1AC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1F4652" w:rsidRPr="001F4652" w14:paraId="36DF7EFE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D3E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EB34" w14:textId="77777777" w:rsidR="001F4652" w:rsidRPr="001F4652" w:rsidRDefault="001F4652" w:rsidP="00EF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232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от 25 до 100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столбового/мачтового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589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99A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1F4652" w:rsidRPr="001F4652" w14:paraId="4314A5C7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B76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EDA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5C0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от 25 до 100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шкафного или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B7D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5C2A" w14:textId="77777777" w:rsidR="001F4652" w:rsidRPr="001F4652" w:rsidRDefault="00276FF9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8 772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</w:tr>
      <w:tr w:rsidR="001F4652" w:rsidRPr="001F4652" w14:paraId="377BF139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9A2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F832" w14:textId="77777777" w:rsidR="001F4652" w:rsidRPr="001F4652" w:rsidRDefault="001F4652" w:rsidP="00EF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7AF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от 25 до 100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шкафного или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552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9EB3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9 110,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1F4652" w:rsidRPr="001F4652" w14:paraId="3E5D97CD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A6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8A4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EE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от 100 до 250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столбового/мачтового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4B4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29E9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2 460,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1F4652" w:rsidRPr="001F4652" w14:paraId="42F830E7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A3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8D0A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7B2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от 100 до 250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столбового/мачтового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05D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3EE1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3 077,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1F4652" w:rsidRPr="001F4652" w14:paraId="7A7F49E7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EEB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231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360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от 100 до 250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шкафного или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753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CF66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5 760,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1F4652" w:rsidRPr="001F4652" w14:paraId="091E7CA5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188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E052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706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от 100 до 250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шкафного или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D8C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5C8E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6 353,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1F4652" w:rsidRPr="001F4652" w14:paraId="097C9580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7D3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68F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F96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от 100 до 250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0CE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DC4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7 279,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1F4652" w:rsidRPr="001F4652" w14:paraId="7F7E608B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F2F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DE2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F09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от 250 до 400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шкафного или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8F1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49D6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3 680,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1F4652" w:rsidRPr="001F4652" w14:paraId="3427EE0A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B17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6E44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CB1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от 250 до 400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шкафного или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226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C3F9" w14:textId="77777777"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1F4652" w:rsidRPr="001F4652" w14:paraId="7175C0B6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D38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5FA6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1DF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от 250 до 400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BBE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CD90" w14:textId="77777777"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1F4652" w:rsidRPr="001F4652" w14:paraId="19751357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72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A3A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F3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от 400 до 630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шкафного или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8C2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D54E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2 907,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1F4652" w:rsidRPr="001F4652" w14:paraId="2D8C2556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A9C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0178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20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от 400 до 630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шкафного или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A76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A6E3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3 562,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1F4652" w:rsidRPr="001F4652" w14:paraId="787EED7F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2A0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744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64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от 400 до 630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9F0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F2EB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2 745,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1F4652" w:rsidRPr="001F4652" w14:paraId="322EEBA0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0FF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F65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DE6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от 630 до 1000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шкафного или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952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A52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2 849,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1F4652" w:rsidRPr="001F4652" w14:paraId="3C1B5153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18D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CC8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8FF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от 630 до 1000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DBA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AF92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3 747,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1F4652" w:rsidRPr="001F4652" w14:paraId="1ED831B3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BC7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D682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F26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от 1000 до 1250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шкафного или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FD3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C848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3 171,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F4652" w:rsidRPr="001F4652" w14:paraId="5AB92DEF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54B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4B7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F86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подстанции (за исключением РТП) мощностью от 1250 до 1600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A85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D7EB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5 375,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1F4652" w:rsidRPr="001F4652" w14:paraId="0ABF7D26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25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5.2.2.2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A4C2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7D5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более подстанции (за исключением РТП) мощностью от 25 до 100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шкафного или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7A4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8DD9" w14:textId="77777777"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</w:tr>
      <w:tr w:rsidR="001F4652" w:rsidRPr="001F4652" w14:paraId="10BB3192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E0E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31A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AA4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более подстанции (за исключением РТП) мощностью от 100 до 250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шкафного или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655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9441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15 578,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1F4652" w:rsidRPr="001F4652" w14:paraId="2E40AA88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6B1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C611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83A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более подстанции (за исключением РТП) мощностью от 100 до 250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шкафного или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1CF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6A59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11 782,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1F4652" w:rsidRPr="001F4652" w14:paraId="15F09B39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E0D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BC93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21C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более подстанции (за исключением РТП) мощностью от 100 до 250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BFF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0795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34 092,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F4652" w:rsidRPr="001F4652" w14:paraId="40489B38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A71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A90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37F2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более подстанции (за исключением РТП) мощностью от 250 до 400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шкафного или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1BA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90BD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6 997,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1F4652" w:rsidRPr="001F4652" w14:paraId="25CAF013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972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648B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1D3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более подстанции (за исключением РТП) мощностью от 250 до 400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шкафного или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607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5F26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7 226,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1F4652" w:rsidRPr="001F4652" w14:paraId="4A80978B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D66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1A0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9A2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более подстанции (за исключением РТП) мощностью от 250 до 400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7B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7D2" w14:textId="77777777"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1F4652" w:rsidRPr="001F4652" w14:paraId="5774F5F0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8AA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3797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516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более подстанции (за исключением РТП) мощностью от 250 до 400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BDE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2C8D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19 050,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</w:tr>
      <w:tr w:rsidR="001F4652" w:rsidRPr="001F4652" w14:paraId="2414E67E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D46D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241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DBE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более подстанции (за исключением РТП) мощностью от 400 до 630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шкафного или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D43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8338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4 509,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1F4652" w:rsidRPr="001F4652" w14:paraId="7502F353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400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EE4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502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более подстанции (за исключением РТП) мощностью от 400 до 630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9B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E3A4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9 797,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1F4652" w:rsidRPr="001F4652" w14:paraId="160B7CCE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B4C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3435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81E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более подстанции (за исключением РТП) мощностью от 400 до 630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AB6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52A7" w14:textId="77777777"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1F4652" w:rsidRPr="001F4652" w14:paraId="339870B9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9DC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15A4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047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более подстанции (за исключением РТП) мощностью от 630 до 1000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шкафного или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A1B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DA6E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4 827,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1F4652" w:rsidRPr="001F4652" w14:paraId="7BE4FBE4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3CF9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1F82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8C3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более подстанции (за исключением РТП) мощностью от 630 до 1000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шкафного или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6A4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247F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5 981,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1F4652" w:rsidRPr="001F4652" w14:paraId="51F4513B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5F4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ED9A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F96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более подстанции (за исключением РТП) мощностью от 630 до 1000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95D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3B43" w14:textId="77777777"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1F4652" w:rsidRPr="001F4652" w14:paraId="0F0F03BA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20B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10D5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A63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более подстанции (за исключением РТП) мощностью от 630 до 1000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D9A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F307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10 012,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1F4652" w:rsidRPr="001F4652" w14:paraId="5406C0F0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A22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8D9D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7DC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более подстанции (за исключением РТП) мощностью от 1000 до 1250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шкафного или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088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A0BF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3 902,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F4652" w:rsidRPr="001F4652" w14:paraId="17BB9D92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934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5.2.7.3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755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FF16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более подстанции (за исключением РТП) мощностью от 1000 до 1250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блочного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EEE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A35A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1F4652" w:rsidRPr="001F4652" w14:paraId="77A8CBAD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B6C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570A" w14:textId="77777777" w:rsidR="001F4652" w:rsidRPr="001F4652" w:rsidRDefault="001F4652" w:rsidP="00EF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10/0,4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12A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двухтрансформаторные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более подстанции (за исключением РТП) мощностью от 1250 до 1600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 шкафного или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0383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86D1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2 883,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F4652" w:rsidRPr="001F4652" w14:paraId="5721760C" w14:textId="77777777" w:rsidTr="00EF375B">
        <w:trPr>
          <w:trHeight w:val="91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9E3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C8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7878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сетевой организации на обеспечение средствами коммерческого учета электрической энергии (мощности)</w:t>
            </w:r>
          </w:p>
        </w:tc>
      </w:tr>
      <w:tr w:rsidR="001F4652" w:rsidRPr="001F4652" w14:paraId="6FFE39EC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9E2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FD7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1E1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коммерческого учета электрической энергии (мощности) однофазный прямого включения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0EC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точку учета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D702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18 651,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9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4652" w:rsidRPr="001F4652" w14:paraId="42FDAFA7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F68B" w14:textId="77777777" w:rsidR="001F4652" w:rsidRPr="001F4652" w:rsidRDefault="001F4652" w:rsidP="00EF375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E3E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D6C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коммерческого учета электрической энергии (мощности) трехфазный прямого включения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5D70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точку учета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BC9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23 960,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1F4652" w:rsidRPr="001F4652" w14:paraId="54B53CCB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86726" w14:textId="77777777" w:rsidR="001F4652" w:rsidRPr="001F4652" w:rsidRDefault="001F4652" w:rsidP="00EF375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C93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F7FC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коммерческого учета электрической энергии (мощности) трехфазный прямого включения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5BAF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точку учета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19F3" w14:textId="77777777"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1F4652" w:rsidRPr="001F4652" w14:paraId="1E7035B9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1675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50C1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ниже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FC8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коммерческого учета электрической энергии (мощности) трехфазный </w:t>
            </w:r>
            <w:proofErr w:type="spellStart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полукосвенного</w:t>
            </w:r>
            <w:proofErr w:type="spellEnd"/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20D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точку учета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72E3" w14:textId="77777777" w:rsidR="001F4652" w:rsidRPr="001F4652" w:rsidRDefault="00FC3A7F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36 541,</w:t>
            </w:r>
            <w:r w:rsidR="001F4652"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1F4652" w:rsidRPr="001F4652" w14:paraId="5BF5518E" w14:textId="77777777" w:rsidTr="00EF375B">
        <w:trPr>
          <w:gridAfter w:val="1"/>
          <w:wAfter w:w="30" w:type="dxa"/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CA14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533B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 </w:t>
            </w:r>
            <w:proofErr w:type="spellStart"/>
            <w:r w:rsidR="00684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E2D7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коммерческого учета электрической энергии (мощности) трехфазный косвенного включения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4DE" w14:textId="77777777" w:rsidR="001F4652" w:rsidRPr="001F4652" w:rsidRDefault="001F4652" w:rsidP="00EF375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точку учета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5C6B" w14:textId="77777777" w:rsidR="001F4652" w:rsidRPr="001F4652" w:rsidRDefault="001F4652" w:rsidP="00FC3A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  <w:r w:rsidR="00FC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</w:tbl>
    <w:p w14:paraId="6D46A8DF" w14:textId="77777777" w:rsidR="009178F1" w:rsidRDefault="009178F1"/>
    <w:sectPr w:rsidR="009178F1" w:rsidSect="00EF375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B0"/>
    <w:rsid w:val="000967F7"/>
    <w:rsid w:val="001229CD"/>
    <w:rsid w:val="00193A3D"/>
    <w:rsid w:val="001F4652"/>
    <w:rsid w:val="00276FF9"/>
    <w:rsid w:val="006845CB"/>
    <w:rsid w:val="006D4E14"/>
    <w:rsid w:val="009178F1"/>
    <w:rsid w:val="00A53AB0"/>
    <w:rsid w:val="00C11B0F"/>
    <w:rsid w:val="00EB05E2"/>
    <w:rsid w:val="00EF375B"/>
    <w:rsid w:val="00F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DCF0"/>
  <w15:docId w15:val="{2B03B772-E2FB-4E60-945A-71E9A0C4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AB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53AB0"/>
    <w:rPr>
      <w:color w:val="954F72"/>
      <w:u w:val="single"/>
    </w:rPr>
  </w:style>
  <w:style w:type="paragraph" w:customStyle="1" w:styleId="msonormal0">
    <w:name w:val="msonormal"/>
    <w:basedOn w:val="a"/>
    <w:rsid w:val="00A5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5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53A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53A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53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53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5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53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5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D4E14"/>
  </w:style>
  <w:style w:type="paragraph" w:customStyle="1" w:styleId="xl64">
    <w:name w:val="xl64"/>
    <w:basedOn w:val="a"/>
    <w:rsid w:val="006D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D4E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F46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F46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6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5144</Words>
  <Characters>29327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Елена Владимировна</dc:creator>
  <cp:keywords/>
  <dc:description/>
  <cp:lastModifiedBy>Ульяна</cp:lastModifiedBy>
  <cp:revision>2</cp:revision>
  <cp:lastPrinted>2023-02-28T15:12:00Z</cp:lastPrinted>
  <dcterms:created xsi:type="dcterms:W3CDTF">2023-02-28T15:12:00Z</dcterms:created>
  <dcterms:modified xsi:type="dcterms:W3CDTF">2023-02-28T15:12:00Z</dcterms:modified>
</cp:coreProperties>
</file>